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28" w:rsidRPr="001B2DBC" w:rsidRDefault="005D3528" w:rsidP="001B2DBC">
      <w:pPr>
        <w:pStyle w:val="Sinespaciado"/>
        <w:rPr>
          <w:b/>
        </w:rPr>
      </w:pPr>
      <w:bookmarkStart w:id="0" w:name="_GoBack"/>
      <w:bookmarkEnd w:id="0"/>
      <w:r w:rsidRPr="001B2DBC">
        <w:rPr>
          <w:b/>
          <w:noProof/>
          <w:lang w:val="es-MX" w:eastAsia="es-MX"/>
        </w:rPr>
        <w:drawing>
          <wp:anchor distT="0" distB="0" distL="114300" distR="114300" simplePos="0" relativeHeight="251659264" behindDoc="0" locked="0" layoutInCell="1" allowOverlap="1" wp14:anchorId="703570A1" wp14:editId="4D2EBEDB">
            <wp:simplePos x="0" y="0"/>
            <wp:positionH relativeFrom="column">
              <wp:posOffset>-28575</wp:posOffset>
            </wp:positionH>
            <wp:positionV relativeFrom="paragraph">
              <wp:posOffset>0</wp:posOffset>
            </wp:positionV>
            <wp:extent cx="673100" cy="600075"/>
            <wp:effectExtent l="0" t="0" r="0" b="9525"/>
            <wp:wrapSquare wrapText="bothSides"/>
            <wp:docPr id="2" name="Imagen 2" descr="INSIGNIA-Instit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NSIGNIA-Institu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100" cy="600075"/>
                    </a:xfrm>
                    <a:prstGeom prst="rect">
                      <a:avLst/>
                    </a:prstGeom>
                    <a:noFill/>
                  </pic:spPr>
                </pic:pic>
              </a:graphicData>
            </a:graphic>
            <wp14:sizeRelH relativeFrom="page">
              <wp14:pctWidth>0</wp14:pctWidth>
            </wp14:sizeRelH>
            <wp14:sizeRelV relativeFrom="page">
              <wp14:pctHeight>0</wp14:pctHeight>
            </wp14:sizeRelV>
          </wp:anchor>
        </w:drawing>
      </w:r>
      <w:r w:rsidRPr="001B2DBC">
        <w:rPr>
          <w:b/>
        </w:rPr>
        <w:t>INSTITUTO INMACULADA CONCEPCIÓN VALDIVIA</w:t>
      </w:r>
    </w:p>
    <w:p w:rsidR="001B2DBC" w:rsidRPr="001B2DBC" w:rsidRDefault="001B2DBC" w:rsidP="001B2DBC">
      <w:pPr>
        <w:pStyle w:val="Sinespaciado"/>
        <w:rPr>
          <w:b/>
        </w:rPr>
      </w:pPr>
      <w:r w:rsidRPr="001B2DBC">
        <w:rPr>
          <w:b/>
        </w:rPr>
        <w:t>Departamento de Educación Física</w:t>
      </w:r>
    </w:p>
    <w:p w:rsidR="001B2DBC" w:rsidRPr="001B2DBC" w:rsidRDefault="001B2DBC" w:rsidP="001B2DBC">
      <w:pPr>
        <w:pStyle w:val="Sinespaciado"/>
        <w:rPr>
          <w:b/>
        </w:rPr>
      </w:pPr>
      <w:r w:rsidRPr="001B2DBC">
        <w:rPr>
          <w:b/>
        </w:rPr>
        <w:t>Lenin Castillo Silva</w:t>
      </w:r>
      <w:r w:rsidR="00522916">
        <w:rPr>
          <w:b/>
        </w:rPr>
        <w:t xml:space="preserve"> – </w:t>
      </w:r>
      <w:proofErr w:type="spellStart"/>
      <w:r w:rsidR="00522916">
        <w:rPr>
          <w:b/>
        </w:rPr>
        <w:t>Anabella</w:t>
      </w:r>
      <w:proofErr w:type="spellEnd"/>
      <w:r w:rsidR="00522916">
        <w:rPr>
          <w:b/>
        </w:rPr>
        <w:t xml:space="preserve"> Vidal</w:t>
      </w:r>
    </w:p>
    <w:p w:rsidR="005D3528" w:rsidRPr="00786518" w:rsidRDefault="005D3528" w:rsidP="005D3528">
      <w:pPr>
        <w:jc w:val="both"/>
        <w:rPr>
          <w:sz w:val="24"/>
          <w:szCs w:val="24"/>
        </w:rPr>
      </w:pPr>
    </w:p>
    <w:p w:rsidR="00A00ECF" w:rsidRPr="00B16068" w:rsidRDefault="00B16068" w:rsidP="00B16068">
      <w:pPr>
        <w:jc w:val="center"/>
        <w:rPr>
          <w:b/>
          <w:sz w:val="24"/>
          <w:szCs w:val="24"/>
        </w:rPr>
      </w:pPr>
      <w:r w:rsidRPr="00B16068">
        <w:rPr>
          <w:b/>
          <w:sz w:val="24"/>
          <w:szCs w:val="24"/>
        </w:rPr>
        <w:t>GUIA DE APRENDIZAJE PARA REALIZAR EN CASA N° 1</w:t>
      </w:r>
    </w:p>
    <w:p w:rsidR="00B16068" w:rsidRPr="00B16068" w:rsidRDefault="00B16068" w:rsidP="00B16068">
      <w:pPr>
        <w:pStyle w:val="Prrafodelista"/>
        <w:numPr>
          <w:ilvl w:val="0"/>
          <w:numId w:val="4"/>
        </w:numPr>
        <w:jc w:val="both"/>
        <w:rPr>
          <w:rStyle w:val="Hipervnculo"/>
          <w:b/>
        </w:rPr>
      </w:pPr>
      <w:r w:rsidRPr="00B16068">
        <w:rPr>
          <w:b/>
          <w:sz w:val="20"/>
          <w:szCs w:val="24"/>
        </w:rPr>
        <w:t xml:space="preserve">ENVIAR AL CORREO: </w:t>
      </w:r>
      <w:hyperlink r:id="rId6" w:history="1">
        <w:r w:rsidR="00A36916" w:rsidRPr="00FF1BCB">
          <w:rPr>
            <w:rStyle w:val="Hipervnculo"/>
            <w:b/>
          </w:rPr>
          <w:t>profesefisicv@gmail.com</w:t>
        </w:r>
      </w:hyperlink>
    </w:p>
    <w:p w:rsidR="00A00ECF" w:rsidRPr="00B16068" w:rsidRDefault="00B16068" w:rsidP="00B16068">
      <w:pPr>
        <w:pStyle w:val="Prrafodelista"/>
        <w:numPr>
          <w:ilvl w:val="0"/>
          <w:numId w:val="4"/>
        </w:numPr>
        <w:rPr>
          <w:b/>
        </w:rPr>
      </w:pPr>
      <w:r w:rsidRPr="00B16068">
        <w:rPr>
          <w:b/>
          <w:sz w:val="20"/>
          <w:szCs w:val="24"/>
        </w:rPr>
        <w:t xml:space="preserve">ESPECIFICAR EN EL ASUNTO: </w:t>
      </w:r>
      <w:r w:rsidRPr="00B16068">
        <w:rPr>
          <w:rStyle w:val="Hipervnculo"/>
          <w:b/>
          <w:color w:val="auto"/>
          <w:u w:val="none"/>
        </w:rPr>
        <w:t>NOMBRE Y APELLIDO – CURSO</w:t>
      </w:r>
    </w:p>
    <w:tbl>
      <w:tblPr>
        <w:tblStyle w:val="Tablaconcuadrcula"/>
        <w:tblW w:w="0" w:type="auto"/>
        <w:tblLook w:val="04A0" w:firstRow="1" w:lastRow="0" w:firstColumn="1" w:lastColumn="0" w:noHBand="0" w:noVBand="1"/>
      </w:tblPr>
      <w:tblGrid>
        <w:gridCol w:w="10070"/>
      </w:tblGrid>
      <w:tr w:rsidR="00B16068" w:rsidTr="00B16068">
        <w:tc>
          <w:tcPr>
            <w:tcW w:w="10070" w:type="dxa"/>
            <w:shd w:val="clear" w:color="auto" w:fill="D9E2F3" w:themeFill="accent5" w:themeFillTint="33"/>
          </w:tcPr>
          <w:p w:rsidR="00B16068" w:rsidRDefault="00B16068" w:rsidP="001B2DBC">
            <w:pPr>
              <w:jc w:val="both"/>
              <w:rPr>
                <w:b/>
                <w:sz w:val="20"/>
                <w:szCs w:val="24"/>
              </w:rPr>
            </w:pPr>
            <w:r>
              <w:rPr>
                <w:b/>
                <w:sz w:val="20"/>
                <w:szCs w:val="24"/>
              </w:rPr>
              <w:t xml:space="preserve">NOMBRE DEL ESTUDIANTE: </w:t>
            </w:r>
            <w:r w:rsidR="00522916">
              <w:rPr>
                <w:b/>
                <w:sz w:val="20"/>
                <w:szCs w:val="24"/>
              </w:rPr>
              <w:t xml:space="preserve"> </w:t>
            </w:r>
          </w:p>
        </w:tc>
      </w:tr>
      <w:tr w:rsidR="00B16068" w:rsidTr="00B16068">
        <w:tc>
          <w:tcPr>
            <w:tcW w:w="10070" w:type="dxa"/>
          </w:tcPr>
          <w:p w:rsidR="00B16068" w:rsidRPr="00B16068" w:rsidRDefault="00B16068" w:rsidP="00B16068">
            <w:pPr>
              <w:jc w:val="both"/>
              <w:rPr>
                <w:szCs w:val="24"/>
              </w:rPr>
            </w:pPr>
            <w:r w:rsidRPr="00B16068">
              <w:rPr>
                <w:b/>
                <w:szCs w:val="24"/>
              </w:rPr>
              <w:t>Cursos:</w:t>
            </w:r>
            <w:r w:rsidRPr="00B16068">
              <w:rPr>
                <w:szCs w:val="24"/>
              </w:rPr>
              <w:t xml:space="preserve">  3 básico                                    </w:t>
            </w:r>
            <w:r w:rsidRPr="00B16068">
              <w:rPr>
                <w:b/>
                <w:szCs w:val="24"/>
              </w:rPr>
              <w:t xml:space="preserve"> Fecha</w:t>
            </w:r>
            <w:r w:rsidRPr="00B16068">
              <w:rPr>
                <w:szCs w:val="24"/>
              </w:rPr>
              <w:t xml:space="preserve">: año 2020                                    </w:t>
            </w:r>
          </w:p>
          <w:p w:rsidR="00B16068" w:rsidRPr="00B16068" w:rsidRDefault="00B16068" w:rsidP="00B16068">
            <w:pPr>
              <w:pStyle w:val="Sinespaciado"/>
            </w:pPr>
            <w:r w:rsidRPr="00B16068">
              <w:rPr>
                <w:b/>
              </w:rPr>
              <w:t>Capacidad:</w:t>
            </w:r>
            <w:r w:rsidRPr="00B16068">
              <w:t xml:space="preserve"> Razonamiento lógico       </w:t>
            </w:r>
          </w:p>
          <w:p w:rsidR="00B16068" w:rsidRPr="00B16068" w:rsidRDefault="00B16068" w:rsidP="00B16068">
            <w:pPr>
              <w:pStyle w:val="Sinespaciado"/>
            </w:pPr>
            <w:r w:rsidRPr="00B16068">
              <w:rPr>
                <w:b/>
              </w:rPr>
              <w:t>Destreza:</w:t>
            </w:r>
            <w:r w:rsidR="00E73150">
              <w:t xml:space="preserve"> E</w:t>
            </w:r>
            <w:r w:rsidRPr="00B16068">
              <w:t xml:space="preserve">xperimentar </w:t>
            </w:r>
          </w:p>
          <w:p w:rsidR="00B16068" w:rsidRDefault="00B16068" w:rsidP="00B16068">
            <w:pPr>
              <w:pStyle w:val="Sinespaciado"/>
            </w:pPr>
            <w:r w:rsidRPr="00B16068">
              <w:rPr>
                <w:b/>
              </w:rPr>
              <w:t>Contenido:</w:t>
            </w:r>
            <w:r w:rsidRPr="00B16068">
              <w:t xml:space="preserve"> Habilidades motrices de locomoción</w:t>
            </w:r>
          </w:p>
          <w:p w:rsidR="0078425A" w:rsidRDefault="0078425A" w:rsidP="00B16068">
            <w:pPr>
              <w:pStyle w:val="Sinespaciado"/>
            </w:pPr>
            <w:r w:rsidRPr="0078425A">
              <w:rPr>
                <w:b/>
              </w:rPr>
              <w:t>Valor:</w:t>
            </w:r>
            <w:r>
              <w:t xml:space="preserve"> Libertad</w:t>
            </w:r>
          </w:p>
          <w:p w:rsidR="0078425A" w:rsidRPr="00B16068" w:rsidRDefault="0078425A" w:rsidP="00B16068">
            <w:pPr>
              <w:pStyle w:val="Sinespaciado"/>
            </w:pPr>
            <w:r w:rsidRPr="0078425A">
              <w:rPr>
                <w:b/>
              </w:rPr>
              <w:t>Actitud</w:t>
            </w:r>
            <w:r>
              <w:t>: Autonomía</w:t>
            </w:r>
          </w:p>
          <w:p w:rsidR="00B16068" w:rsidRPr="00B16068" w:rsidRDefault="00B16068" w:rsidP="00B16068">
            <w:pPr>
              <w:pStyle w:val="Sinespaciado"/>
              <w:rPr>
                <w:sz w:val="20"/>
              </w:rPr>
            </w:pPr>
            <w:r w:rsidRPr="00B16068">
              <w:rPr>
                <w:b/>
              </w:rPr>
              <w:t>Unidad:</w:t>
            </w:r>
            <w:r w:rsidRPr="00B16068">
              <w:t xml:space="preserve"> Habilidades Motrices  </w:t>
            </w:r>
          </w:p>
        </w:tc>
      </w:tr>
      <w:tr w:rsidR="00B16068" w:rsidTr="00B16068">
        <w:tc>
          <w:tcPr>
            <w:tcW w:w="10070" w:type="dxa"/>
            <w:shd w:val="clear" w:color="auto" w:fill="D9E2F3" w:themeFill="accent5" w:themeFillTint="33"/>
          </w:tcPr>
          <w:p w:rsidR="00B16068" w:rsidRDefault="00B16068" w:rsidP="00B16068">
            <w:pPr>
              <w:jc w:val="center"/>
              <w:rPr>
                <w:b/>
                <w:sz w:val="20"/>
                <w:szCs w:val="24"/>
              </w:rPr>
            </w:pPr>
            <w:r>
              <w:rPr>
                <w:b/>
                <w:sz w:val="20"/>
                <w:szCs w:val="24"/>
              </w:rPr>
              <w:t>ESTRATEGIA</w:t>
            </w:r>
          </w:p>
        </w:tc>
      </w:tr>
      <w:tr w:rsidR="00B16068" w:rsidTr="00B16068">
        <w:tc>
          <w:tcPr>
            <w:tcW w:w="10070" w:type="dxa"/>
          </w:tcPr>
          <w:p w:rsidR="00B16068" w:rsidRPr="001626D5" w:rsidRDefault="00B16068" w:rsidP="0078425A">
            <w:pPr>
              <w:jc w:val="both"/>
              <w:rPr>
                <w:b/>
                <w:sz w:val="20"/>
                <w:szCs w:val="24"/>
              </w:rPr>
            </w:pPr>
            <w:r w:rsidRPr="001626D5">
              <w:rPr>
                <w:b/>
              </w:rPr>
              <w:t>Experimentar capacidad para ejecutar de forma combinada las habilidades motrices básicas de locomoción, en diferentes direcciones, alturas y niveles, como correr y</w:t>
            </w:r>
            <w:r w:rsidR="0078425A" w:rsidRPr="001626D5">
              <w:rPr>
                <w:b/>
              </w:rPr>
              <w:t xml:space="preserve"> lanzar un objeto con una mano</w:t>
            </w:r>
            <w:r w:rsidRPr="001626D5">
              <w:rPr>
                <w:b/>
              </w:rPr>
              <w:t>, trabajando con autonomía</w:t>
            </w:r>
            <w:r w:rsidR="0078425A" w:rsidRPr="001626D5">
              <w:rPr>
                <w:b/>
              </w:rPr>
              <w:t>.</w:t>
            </w:r>
          </w:p>
        </w:tc>
      </w:tr>
    </w:tbl>
    <w:p w:rsidR="001B2DBC" w:rsidRDefault="001B2DBC" w:rsidP="002C5994">
      <w:pPr>
        <w:jc w:val="both"/>
      </w:pPr>
    </w:p>
    <w:tbl>
      <w:tblPr>
        <w:tblStyle w:val="Tablaconcuadrcula"/>
        <w:tblW w:w="0" w:type="auto"/>
        <w:tblLook w:val="04A0" w:firstRow="1" w:lastRow="0" w:firstColumn="1" w:lastColumn="0" w:noHBand="0" w:noVBand="1"/>
      </w:tblPr>
      <w:tblGrid>
        <w:gridCol w:w="10070"/>
      </w:tblGrid>
      <w:tr w:rsidR="002C5994" w:rsidTr="002C5994">
        <w:tc>
          <w:tcPr>
            <w:tcW w:w="10070" w:type="dxa"/>
            <w:shd w:val="clear" w:color="auto" w:fill="D9E2F3" w:themeFill="accent5" w:themeFillTint="33"/>
          </w:tcPr>
          <w:p w:rsidR="002C5994" w:rsidRPr="002C5994" w:rsidRDefault="001626D5" w:rsidP="002C5994">
            <w:pPr>
              <w:jc w:val="center"/>
              <w:rPr>
                <w:b/>
              </w:rPr>
            </w:pPr>
            <w:r>
              <w:rPr>
                <w:b/>
              </w:rPr>
              <w:t>INDICACIONES</w:t>
            </w:r>
            <w:r w:rsidR="00F46681">
              <w:rPr>
                <w:b/>
              </w:rPr>
              <w:t xml:space="preserve">  </w:t>
            </w:r>
          </w:p>
        </w:tc>
      </w:tr>
      <w:tr w:rsidR="002C5994" w:rsidTr="002C5994">
        <w:tc>
          <w:tcPr>
            <w:tcW w:w="10070" w:type="dxa"/>
          </w:tcPr>
          <w:p w:rsidR="002C5994" w:rsidRDefault="002C5994" w:rsidP="00F46681">
            <w:pPr>
              <w:pStyle w:val="Prrafodelista"/>
              <w:numPr>
                <w:ilvl w:val="0"/>
                <w:numId w:val="6"/>
              </w:numPr>
              <w:jc w:val="both"/>
            </w:pPr>
            <w:r w:rsidRPr="00F46681">
              <w:t xml:space="preserve">Junto a tu familia, crea un juego en el que demuestres habilidades motrices de locomoción (caminar, reptar, trotar, correr, saltar, gatear, reptar). Puedes utilizar materiales reciclables para su elaboración en el caso que sea necesario. </w:t>
            </w:r>
          </w:p>
          <w:p w:rsidR="001626D5" w:rsidRDefault="00F46681" w:rsidP="00F46681">
            <w:pPr>
              <w:pStyle w:val="Prrafodelista"/>
              <w:numPr>
                <w:ilvl w:val="0"/>
                <w:numId w:val="6"/>
              </w:numPr>
              <w:jc w:val="both"/>
            </w:pPr>
            <w:r>
              <w:t>Con la colaboración de un adulto, creen la instancia de potenciar habilidades de locomoción dentro del hogar utilizando la creatividad.</w:t>
            </w:r>
          </w:p>
          <w:p w:rsidR="00F46681" w:rsidRDefault="00F46681" w:rsidP="00F46681">
            <w:pPr>
              <w:pStyle w:val="Prrafodelista"/>
              <w:numPr>
                <w:ilvl w:val="0"/>
                <w:numId w:val="6"/>
              </w:numPr>
              <w:jc w:val="both"/>
            </w:pPr>
            <w:r>
              <w:t>Busquen un nombre, reglas, materiales creativos.</w:t>
            </w:r>
          </w:p>
          <w:p w:rsidR="00F46681" w:rsidRPr="00F46681" w:rsidRDefault="00F46681" w:rsidP="00F46681">
            <w:pPr>
              <w:pStyle w:val="Prrafodelista"/>
              <w:numPr>
                <w:ilvl w:val="0"/>
                <w:numId w:val="6"/>
              </w:numPr>
              <w:jc w:val="both"/>
              <w:rPr>
                <w:b/>
              </w:rPr>
            </w:pPr>
            <w:r w:rsidRPr="00F46681">
              <w:rPr>
                <w:b/>
              </w:rPr>
              <w:t>Esta actividad tiene como objetivo buscar la interacción familiar, no es una tarea por cumplir, es la instancia para reencontrarnos, disfrutar y compartir.</w:t>
            </w:r>
          </w:p>
        </w:tc>
      </w:tr>
      <w:tr w:rsidR="00D456C6" w:rsidTr="00D456C6">
        <w:tc>
          <w:tcPr>
            <w:tcW w:w="10070" w:type="dxa"/>
            <w:shd w:val="clear" w:color="auto" w:fill="D9E2F3" w:themeFill="accent5" w:themeFillTint="33"/>
          </w:tcPr>
          <w:p w:rsidR="00D456C6" w:rsidRPr="0078425A" w:rsidRDefault="00D456C6" w:rsidP="002C5994">
            <w:pPr>
              <w:jc w:val="both"/>
              <w:rPr>
                <w:b/>
              </w:rPr>
            </w:pPr>
            <w:r w:rsidRPr="0078425A">
              <w:rPr>
                <w:b/>
              </w:rPr>
              <w:t>Ejemplos de juegos:</w:t>
            </w:r>
            <w:r w:rsidR="0078425A" w:rsidRPr="0078425A">
              <w:rPr>
                <w:b/>
              </w:rPr>
              <w:t xml:space="preserve"> (no es necesario que sean aquellos, pueden crear otros)</w:t>
            </w:r>
          </w:p>
        </w:tc>
      </w:tr>
      <w:tr w:rsidR="00D456C6" w:rsidTr="00D456C6">
        <w:tc>
          <w:tcPr>
            <w:tcW w:w="10070" w:type="dxa"/>
            <w:shd w:val="clear" w:color="auto" w:fill="FFFFFF" w:themeFill="background1"/>
          </w:tcPr>
          <w:p w:rsidR="00D456C6" w:rsidRDefault="00D456C6" w:rsidP="00F46681">
            <w:pPr>
              <w:pStyle w:val="Sinespaciado"/>
              <w:numPr>
                <w:ilvl w:val="0"/>
                <w:numId w:val="5"/>
              </w:numPr>
            </w:pPr>
            <w:r>
              <w:t xml:space="preserve">El luche </w:t>
            </w:r>
          </w:p>
          <w:p w:rsidR="00D456C6" w:rsidRDefault="00D456C6" w:rsidP="00D456C6">
            <w:pPr>
              <w:pStyle w:val="Sinespaciado"/>
              <w:numPr>
                <w:ilvl w:val="0"/>
                <w:numId w:val="5"/>
              </w:numPr>
            </w:pPr>
            <w:r>
              <w:t xml:space="preserve">Río – Rivera </w:t>
            </w:r>
          </w:p>
        </w:tc>
      </w:tr>
    </w:tbl>
    <w:p w:rsidR="005C2344" w:rsidRDefault="005C2344" w:rsidP="002C5994"/>
    <w:p w:rsidR="00F46681" w:rsidRDefault="00F46681" w:rsidP="002C5994"/>
    <w:tbl>
      <w:tblPr>
        <w:tblStyle w:val="Tablaconcuadrcula"/>
        <w:tblW w:w="0" w:type="auto"/>
        <w:tblLook w:val="04A0" w:firstRow="1" w:lastRow="0" w:firstColumn="1" w:lastColumn="0" w:noHBand="0" w:noVBand="1"/>
      </w:tblPr>
      <w:tblGrid>
        <w:gridCol w:w="3256"/>
        <w:gridCol w:w="6814"/>
      </w:tblGrid>
      <w:tr w:rsidR="0078425A" w:rsidTr="00F46681">
        <w:tc>
          <w:tcPr>
            <w:tcW w:w="3256" w:type="dxa"/>
            <w:shd w:val="clear" w:color="auto" w:fill="D9E2F3" w:themeFill="accent5" w:themeFillTint="33"/>
          </w:tcPr>
          <w:p w:rsidR="0078425A" w:rsidRPr="00F46681" w:rsidRDefault="00F46681" w:rsidP="00F46681">
            <w:pPr>
              <w:jc w:val="center"/>
              <w:rPr>
                <w:b/>
              </w:rPr>
            </w:pPr>
            <w:r w:rsidRPr="00F46681">
              <w:rPr>
                <w:b/>
              </w:rPr>
              <w:lastRenderedPageBreak/>
              <w:t>JUEGO</w:t>
            </w:r>
          </w:p>
        </w:tc>
        <w:tc>
          <w:tcPr>
            <w:tcW w:w="6814" w:type="dxa"/>
            <w:shd w:val="clear" w:color="auto" w:fill="D9E2F3" w:themeFill="accent5" w:themeFillTint="33"/>
          </w:tcPr>
          <w:p w:rsidR="0078425A" w:rsidRPr="00F46681" w:rsidRDefault="00F46681" w:rsidP="00F46681">
            <w:pPr>
              <w:jc w:val="center"/>
              <w:rPr>
                <w:b/>
              </w:rPr>
            </w:pPr>
            <w:r w:rsidRPr="00F46681">
              <w:rPr>
                <w:b/>
              </w:rPr>
              <w:t>INDICACIONES</w:t>
            </w:r>
          </w:p>
        </w:tc>
      </w:tr>
      <w:tr w:rsidR="0078425A" w:rsidTr="00F46681">
        <w:tc>
          <w:tcPr>
            <w:tcW w:w="3256" w:type="dxa"/>
          </w:tcPr>
          <w:p w:rsidR="0078425A" w:rsidRDefault="00F46681" w:rsidP="002C5994">
            <w:r>
              <w:t>Nombre del juego</w:t>
            </w:r>
          </w:p>
        </w:tc>
        <w:tc>
          <w:tcPr>
            <w:tcW w:w="6814" w:type="dxa"/>
          </w:tcPr>
          <w:p w:rsidR="0078425A" w:rsidRDefault="0078425A" w:rsidP="002C5994"/>
        </w:tc>
      </w:tr>
      <w:tr w:rsidR="0078425A" w:rsidTr="00F46681">
        <w:tc>
          <w:tcPr>
            <w:tcW w:w="3256" w:type="dxa"/>
          </w:tcPr>
          <w:p w:rsidR="0078425A" w:rsidRDefault="00F46681" w:rsidP="002C5994">
            <w:r>
              <w:t xml:space="preserve">Descripción </w:t>
            </w:r>
          </w:p>
        </w:tc>
        <w:tc>
          <w:tcPr>
            <w:tcW w:w="6814" w:type="dxa"/>
          </w:tcPr>
          <w:p w:rsidR="0078425A" w:rsidRDefault="0078425A" w:rsidP="002C5994"/>
        </w:tc>
      </w:tr>
      <w:tr w:rsidR="0078425A" w:rsidTr="00F46681">
        <w:tc>
          <w:tcPr>
            <w:tcW w:w="3256" w:type="dxa"/>
          </w:tcPr>
          <w:p w:rsidR="0078425A" w:rsidRDefault="00F46681" w:rsidP="002C5994">
            <w:r>
              <w:t xml:space="preserve">Habilidades de locomoción ejercitadas </w:t>
            </w:r>
          </w:p>
        </w:tc>
        <w:tc>
          <w:tcPr>
            <w:tcW w:w="6814" w:type="dxa"/>
          </w:tcPr>
          <w:p w:rsidR="0078425A" w:rsidRDefault="0078425A" w:rsidP="002C5994"/>
        </w:tc>
      </w:tr>
    </w:tbl>
    <w:p w:rsidR="00F46681" w:rsidRDefault="00F46681" w:rsidP="002C5994"/>
    <w:tbl>
      <w:tblPr>
        <w:tblStyle w:val="Tablaconcuadrcula"/>
        <w:tblW w:w="0" w:type="auto"/>
        <w:tblLook w:val="04A0" w:firstRow="1" w:lastRow="0" w:firstColumn="1" w:lastColumn="0" w:noHBand="0" w:noVBand="1"/>
      </w:tblPr>
      <w:tblGrid>
        <w:gridCol w:w="3114"/>
        <w:gridCol w:w="6956"/>
      </w:tblGrid>
      <w:tr w:rsidR="00F46681" w:rsidTr="00F46681">
        <w:tc>
          <w:tcPr>
            <w:tcW w:w="10070" w:type="dxa"/>
            <w:gridSpan w:val="2"/>
            <w:shd w:val="clear" w:color="auto" w:fill="D9E2F3" w:themeFill="accent5" w:themeFillTint="33"/>
          </w:tcPr>
          <w:p w:rsidR="00F46681" w:rsidRPr="00F46681" w:rsidRDefault="00F46681" w:rsidP="00F46681">
            <w:pPr>
              <w:jc w:val="center"/>
              <w:rPr>
                <w:b/>
              </w:rPr>
            </w:pPr>
            <w:r w:rsidRPr="00F46681">
              <w:rPr>
                <w:b/>
              </w:rPr>
              <w:t>EVALUACIÓN</w:t>
            </w:r>
          </w:p>
        </w:tc>
      </w:tr>
      <w:tr w:rsidR="00F46681" w:rsidTr="00F46681">
        <w:tc>
          <w:tcPr>
            <w:tcW w:w="10070" w:type="dxa"/>
            <w:gridSpan w:val="2"/>
            <w:shd w:val="clear" w:color="auto" w:fill="D9E2F3" w:themeFill="accent5" w:themeFillTint="33"/>
          </w:tcPr>
          <w:p w:rsidR="00F46681" w:rsidRPr="00F46681" w:rsidRDefault="00F46681" w:rsidP="00F46681">
            <w:pPr>
              <w:jc w:val="center"/>
              <w:rPr>
                <w:b/>
              </w:rPr>
            </w:pPr>
            <w:r w:rsidRPr="00F46681">
              <w:rPr>
                <w:b/>
              </w:rPr>
              <w:t>Marque con una X la acción motriz desarrollada durante el juego</w:t>
            </w:r>
          </w:p>
        </w:tc>
      </w:tr>
      <w:tr w:rsidR="00F46681" w:rsidTr="00F46681">
        <w:tc>
          <w:tcPr>
            <w:tcW w:w="3114" w:type="dxa"/>
          </w:tcPr>
          <w:p w:rsidR="00F46681" w:rsidRDefault="00F46681" w:rsidP="002C5994">
            <w:r>
              <w:t xml:space="preserve">Saltar en un pie </w:t>
            </w:r>
          </w:p>
        </w:tc>
        <w:tc>
          <w:tcPr>
            <w:tcW w:w="6956" w:type="dxa"/>
          </w:tcPr>
          <w:p w:rsidR="00F46681" w:rsidRDefault="00F46681" w:rsidP="002C5994"/>
        </w:tc>
      </w:tr>
      <w:tr w:rsidR="00F46681" w:rsidTr="00F46681">
        <w:tc>
          <w:tcPr>
            <w:tcW w:w="3114" w:type="dxa"/>
          </w:tcPr>
          <w:p w:rsidR="00F46681" w:rsidRDefault="00F46681" w:rsidP="002C5994">
            <w:r>
              <w:t>Saltar pies juntos</w:t>
            </w:r>
          </w:p>
        </w:tc>
        <w:tc>
          <w:tcPr>
            <w:tcW w:w="6956" w:type="dxa"/>
          </w:tcPr>
          <w:p w:rsidR="00F46681" w:rsidRDefault="00F46681" w:rsidP="002C5994"/>
        </w:tc>
      </w:tr>
      <w:tr w:rsidR="00F46681" w:rsidTr="00F46681">
        <w:tc>
          <w:tcPr>
            <w:tcW w:w="3114" w:type="dxa"/>
          </w:tcPr>
          <w:p w:rsidR="00F46681" w:rsidRDefault="00F46681" w:rsidP="002C5994">
            <w:r>
              <w:t>Trotar</w:t>
            </w:r>
          </w:p>
        </w:tc>
        <w:tc>
          <w:tcPr>
            <w:tcW w:w="6956" w:type="dxa"/>
          </w:tcPr>
          <w:p w:rsidR="00F46681" w:rsidRDefault="00F46681" w:rsidP="002C5994"/>
        </w:tc>
      </w:tr>
      <w:tr w:rsidR="00F46681" w:rsidTr="00F46681">
        <w:tc>
          <w:tcPr>
            <w:tcW w:w="3114" w:type="dxa"/>
          </w:tcPr>
          <w:p w:rsidR="00F46681" w:rsidRDefault="00F46681" w:rsidP="002C5994">
            <w:r>
              <w:t>Correr</w:t>
            </w:r>
          </w:p>
        </w:tc>
        <w:tc>
          <w:tcPr>
            <w:tcW w:w="6956" w:type="dxa"/>
          </w:tcPr>
          <w:p w:rsidR="00F46681" w:rsidRDefault="00F46681" w:rsidP="002C5994"/>
        </w:tc>
      </w:tr>
      <w:tr w:rsidR="00F46681" w:rsidTr="00F46681">
        <w:tc>
          <w:tcPr>
            <w:tcW w:w="3114" w:type="dxa"/>
          </w:tcPr>
          <w:p w:rsidR="00F46681" w:rsidRDefault="00F46681" w:rsidP="002C5994">
            <w:r>
              <w:t>Reptar</w:t>
            </w:r>
          </w:p>
        </w:tc>
        <w:tc>
          <w:tcPr>
            <w:tcW w:w="6956" w:type="dxa"/>
          </w:tcPr>
          <w:p w:rsidR="00F46681" w:rsidRDefault="00F46681" w:rsidP="002C5994"/>
        </w:tc>
      </w:tr>
      <w:tr w:rsidR="00F46681" w:rsidTr="00F46681">
        <w:tc>
          <w:tcPr>
            <w:tcW w:w="3114" w:type="dxa"/>
          </w:tcPr>
          <w:p w:rsidR="00F46681" w:rsidRDefault="00F46681" w:rsidP="002C5994">
            <w:r>
              <w:t>Gatear</w:t>
            </w:r>
          </w:p>
        </w:tc>
        <w:tc>
          <w:tcPr>
            <w:tcW w:w="6956" w:type="dxa"/>
          </w:tcPr>
          <w:p w:rsidR="00F46681" w:rsidRDefault="00F46681" w:rsidP="002C5994"/>
        </w:tc>
      </w:tr>
      <w:tr w:rsidR="00F46681" w:rsidTr="00F46681">
        <w:tc>
          <w:tcPr>
            <w:tcW w:w="3114" w:type="dxa"/>
          </w:tcPr>
          <w:p w:rsidR="00F46681" w:rsidRDefault="00F46681" w:rsidP="002C5994">
            <w:r>
              <w:t xml:space="preserve">Rodar </w:t>
            </w:r>
          </w:p>
        </w:tc>
        <w:tc>
          <w:tcPr>
            <w:tcW w:w="6956" w:type="dxa"/>
          </w:tcPr>
          <w:p w:rsidR="00F46681" w:rsidRDefault="00F46681" w:rsidP="002C5994"/>
        </w:tc>
      </w:tr>
    </w:tbl>
    <w:p w:rsidR="00D456C6" w:rsidRDefault="00D456C6" w:rsidP="002C5994"/>
    <w:p w:rsidR="00EB4881" w:rsidRPr="00EB4881" w:rsidRDefault="00F46681" w:rsidP="00EB4881">
      <w:pPr>
        <w:jc w:val="center"/>
        <w:rPr>
          <w:rStyle w:val="Hipervnculo"/>
          <w:b/>
          <w:color w:val="auto"/>
          <w:sz w:val="20"/>
          <w:u w:val="none"/>
        </w:rPr>
      </w:pPr>
      <w:r w:rsidRPr="00EB4881">
        <w:rPr>
          <w:rStyle w:val="Hipervnculo"/>
          <w:b/>
          <w:color w:val="auto"/>
          <w:sz w:val="20"/>
          <w:u w:val="none"/>
        </w:rPr>
        <w:t xml:space="preserve">Estimados apoderados, </w:t>
      </w:r>
      <w:r w:rsidR="00EB4881" w:rsidRPr="00EB4881">
        <w:rPr>
          <w:rStyle w:val="Hipervnculo"/>
          <w:b/>
          <w:color w:val="auto"/>
          <w:sz w:val="20"/>
          <w:u w:val="none"/>
        </w:rPr>
        <w:t>en estos momentos complejos, acompañemos a nuestros niños/as con la intención de cuidar su salud física y psicológica, mantengamos el ánimo y alegría ante la adversidad.</w:t>
      </w:r>
    </w:p>
    <w:p w:rsidR="00EB4881" w:rsidRDefault="00EB4881" w:rsidP="00EB4881">
      <w:pPr>
        <w:jc w:val="center"/>
        <w:rPr>
          <w:rStyle w:val="Hipervnculo"/>
          <w:b/>
          <w:color w:val="auto"/>
          <w:u w:val="none"/>
        </w:rPr>
      </w:pPr>
    </w:p>
    <w:p w:rsidR="00E14AC6" w:rsidRPr="00E14AC6" w:rsidRDefault="00E14AC6" w:rsidP="00E14AC6">
      <w:pPr>
        <w:jc w:val="center"/>
        <w:rPr>
          <w:b/>
        </w:rPr>
      </w:pPr>
    </w:p>
    <w:sectPr w:rsidR="00E14AC6" w:rsidRPr="00E14AC6" w:rsidSect="00EB42E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2CE"/>
    <w:multiLevelType w:val="hybridMultilevel"/>
    <w:tmpl w:val="C4B4D8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467B4"/>
    <w:multiLevelType w:val="hybridMultilevel"/>
    <w:tmpl w:val="65A4C7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56441"/>
    <w:multiLevelType w:val="hybridMultilevel"/>
    <w:tmpl w:val="BB14A7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7D551F"/>
    <w:multiLevelType w:val="hybridMultilevel"/>
    <w:tmpl w:val="94B8D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47D7F"/>
    <w:multiLevelType w:val="hybridMultilevel"/>
    <w:tmpl w:val="E7D0B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1A551C"/>
    <w:multiLevelType w:val="hybridMultilevel"/>
    <w:tmpl w:val="BEF0A7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28"/>
    <w:rsid w:val="000C72FA"/>
    <w:rsid w:val="000E12B1"/>
    <w:rsid w:val="00152E51"/>
    <w:rsid w:val="001626D5"/>
    <w:rsid w:val="001B2DBC"/>
    <w:rsid w:val="0023389B"/>
    <w:rsid w:val="002864E2"/>
    <w:rsid w:val="002C5994"/>
    <w:rsid w:val="002D38C2"/>
    <w:rsid w:val="00340A23"/>
    <w:rsid w:val="003E6D31"/>
    <w:rsid w:val="0051126A"/>
    <w:rsid w:val="00522916"/>
    <w:rsid w:val="0058704F"/>
    <w:rsid w:val="005C2344"/>
    <w:rsid w:val="005C6F61"/>
    <w:rsid w:val="005D3528"/>
    <w:rsid w:val="00766E93"/>
    <w:rsid w:val="00775E29"/>
    <w:rsid w:val="0078425A"/>
    <w:rsid w:val="0098534B"/>
    <w:rsid w:val="00A00ECF"/>
    <w:rsid w:val="00A36916"/>
    <w:rsid w:val="00A62812"/>
    <w:rsid w:val="00A76350"/>
    <w:rsid w:val="00B16068"/>
    <w:rsid w:val="00B77ECF"/>
    <w:rsid w:val="00BF3FBD"/>
    <w:rsid w:val="00C101F1"/>
    <w:rsid w:val="00CB150E"/>
    <w:rsid w:val="00D456C6"/>
    <w:rsid w:val="00E14AC6"/>
    <w:rsid w:val="00E73150"/>
    <w:rsid w:val="00EB42EF"/>
    <w:rsid w:val="00EB4881"/>
    <w:rsid w:val="00F46681"/>
    <w:rsid w:val="00FB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78525-A473-466D-8119-98D0F7B7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28"/>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126A"/>
    <w:pPr>
      <w:ind w:left="720"/>
      <w:contextualSpacing/>
    </w:pPr>
  </w:style>
  <w:style w:type="paragraph" w:styleId="Sinespaciado">
    <w:name w:val="No Spacing"/>
    <w:uiPriority w:val="1"/>
    <w:qFormat/>
    <w:rsid w:val="001B2DBC"/>
    <w:pPr>
      <w:spacing w:after="0" w:line="240" w:lineRule="auto"/>
    </w:pPr>
    <w:rPr>
      <w:lang w:val="es-ES"/>
    </w:rPr>
  </w:style>
  <w:style w:type="character" w:styleId="Hipervnculo">
    <w:name w:val="Hyperlink"/>
    <w:basedOn w:val="Fuentedeprrafopredeter"/>
    <w:uiPriority w:val="99"/>
    <w:unhideWhenUsed/>
    <w:rsid w:val="00152E51"/>
    <w:rPr>
      <w:color w:val="0563C1" w:themeColor="hyperlink"/>
      <w:u w:val="single"/>
    </w:rPr>
  </w:style>
  <w:style w:type="table" w:styleId="Tablaconcuadrcula">
    <w:name w:val="Table Grid"/>
    <w:basedOn w:val="Tablanormal"/>
    <w:uiPriority w:val="39"/>
    <w:rsid w:val="00B160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fesefisicv@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1692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2020-03-23T18:34:00Z</dcterms:created>
  <dcterms:modified xsi:type="dcterms:W3CDTF">2020-03-23T18:34:00Z</dcterms:modified>
</cp:coreProperties>
</file>