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08027C" w14:textId="77777777" w:rsidR="00BE15C2" w:rsidRDefault="00BE15C2" w:rsidP="00BE15C2">
      <w:pPr>
        <w:pStyle w:val="Encabezado"/>
        <w:tabs>
          <w:tab w:val="clear" w:pos="4419"/>
          <w:tab w:val="clear" w:pos="8838"/>
          <w:tab w:val="left" w:pos="705"/>
        </w:tabs>
        <w:rPr>
          <w:b/>
        </w:rPr>
      </w:pPr>
      <w:bookmarkStart w:id="0" w:name="_GoBack"/>
      <w:bookmarkEnd w:id="0"/>
      <w:r>
        <w:rPr>
          <w:b/>
        </w:rPr>
        <w:t xml:space="preserve">       </w:t>
      </w:r>
      <w:r>
        <w:rPr>
          <w:b/>
          <w:noProof/>
          <w:lang w:eastAsia="es-CL"/>
        </w:rPr>
        <w:drawing>
          <wp:inline distT="0" distB="0" distL="0" distR="0" wp14:anchorId="0F33BB09" wp14:editId="4E9AFB38">
            <wp:extent cx="376818" cy="42286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19" cy="42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541F25" w14:textId="77777777" w:rsidR="00BE15C2" w:rsidRPr="00F234F8" w:rsidRDefault="00BE15C2" w:rsidP="00BE15C2">
      <w:pPr>
        <w:pStyle w:val="Encabezado"/>
        <w:tabs>
          <w:tab w:val="clear" w:pos="4419"/>
          <w:tab w:val="clear" w:pos="8838"/>
          <w:tab w:val="left" w:pos="705"/>
        </w:tabs>
        <w:rPr>
          <w:b/>
          <w:sz w:val="16"/>
          <w:szCs w:val="16"/>
        </w:rPr>
      </w:pPr>
      <w:r w:rsidRPr="00F234F8">
        <w:rPr>
          <w:b/>
          <w:sz w:val="16"/>
          <w:szCs w:val="16"/>
        </w:rPr>
        <w:t>INSTITUTO INMACULADA CONCEPCIÓN</w:t>
      </w:r>
    </w:p>
    <w:p w14:paraId="163BAEF4" w14:textId="77777777" w:rsidR="00BE15C2" w:rsidRDefault="00BE15C2" w:rsidP="00BE15C2">
      <w:pPr>
        <w:pStyle w:val="Encabezado"/>
        <w:tabs>
          <w:tab w:val="clear" w:pos="4419"/>
          <w:tab w:val="clear" w:pos="8838"/>
          <w:tab w:val="left" w:pos="705"/>
        </w:tabs>
        <w:rPr>
          <w:b/>
          <w:sz w:val="16"/>
          <w:szCs w:val="16"/>
          <w:u w:val="single"/>
        </w:rPr>
      </w:pPr>
      <w:r w:rsidRPr="00F234F8">
        <w:rPr>
          <w:b/>
          <w:sz w:val="16"/>
          <w:szCs w:val="16"/>
          <w:u w:val="single"/>
        </w:rPr>
        <w:t>VALDIVIA</w:t>
      </w:r>
    </w:p>
    <w:p w14:paraId="0AB37852" w14:textId="77777777" w:rsidR="00BE15C2" w:rsidRDefault="00BE15C2" w:rsidP="00BE15C2">
      <w:pPr>
        <w:pStyle w:val="Encabezado"/>
        <w:tabs>
          <w:tab w:val="clear" w:pos="4419"/>
          <w:tab w:val="clear" w:pos="8838"/>
          <w:tab w:val="left" w:pos="705"/>
        </w:tabs>
        <w:rPr>
          <w:b/>
          <w:sz w:val="16"/>
          <w:szCs w:val="16"/>
          <w:u w:val="single"/>
        </w:rPr>
      </w:pPr>
      <w:r>
        <w:rPr>
          <w:b/>
          <w:sz w:val="16"/>
          <w:szCs w:val="16"/>
          <w:u w:val="single"/>
        </w:rPr>
        <w:t>Nb1</w:t>
      </w:r>
    </w:p>
    <w:p w14:paraId="221BA5AD" w14:textId="77777777" w:rsidR="00BE15C2" w:rsidRPr="00F234F8" w:rsidRDefault="00BE15C2" w:rsidP="00BE15C2">
      <w:pPr>
        <w:pStyle w:val="Encabezado"/>
        <w:tabs>
          <w:tab w:val="clear" w:pos="4419"/>
          <w:tab w:val="clear" w:pos="8838"/>
          <w:tab w:val="left" w:pos="705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>Profesora: Paula Fuenzalida M.</w:t>
      </w:r>
    </w:p>
    <w:p w14:paraId="19AFA70E" w14:textId="77777777" w:rsidR="00BE15C2" w:rsidRDefault="00BE15C2" w:rsidP="00BE15C2"/>
    <w:p w14:paraId="02A88953" w14:textId="77777777" w:rsidR="00BE15C2" w:rsidRDefault="00BE15C2" w:rsidP="00BE15C2"/>
    <w:p w14:paraId="16A8E256" w14:textId="77777777" w:rsidR="00BE15C2" w:rsidRPr="00F234F8" w:rsidRDefault="00BE15C2" w:rsidP="00BE15C2">
      <w:pPr>
        <w:spacing w:after="0"/>
        <w:jc w:val="center"/>
        <w:rPr>
          <w:rFonts w:ascii="Century Gothic" w:hAnsi="Century Gothic"/>
          <w:b/>
          <w:bCs/>
          <w:sz w:val="32"/>
          <w:szCs w:val="32"/>
          <w:u w:val="single"/>
        </w:rPr>
      </w:pPr>
      <w:r w:rsidRPr="00F234F8">
        <w:rPr>
          <w:rFonts w:ascii="Century Gothic" w:hAnsi="Century Gothic"/>
          <w:b/>
          <w:bCs/>
          <w:sz w:val="32"/>
          <w:szCs w:val="32"/>
          <w:u w:val="single"/>
        </w:rPr>
        <w:t>MATEMÁTICA</w:t>
      </w:r>
    </w:p>
    <w:p w14:paraId="67FFC506" w14:textId="77777777" w:rsidR="00BE15C2" w:rsidRDefault="00BE15C2" w:rsidP="00BE15C2">
      <w:pPr>
        <w:spacing w:after="0"/>
        <w:jc w:val="center"/>
        <w:rPr>
          <w:rFonts w:ascii="Century Gothic" w:hAnsi="Century Gothic"/>
          <w:b/>
          <w:bCs/>
          <w:sz w:val="32"/>
          <w:szCs w:val="32"/>
          <w:u w:val="single"/>
        </w:rPr>
      </w:pPr>
      <w:r w:rsidRPr="00F234F8">
        <w:rPr>
          <w:rFonts w:ascii="Century Gothic" w:hAnsi="Century Gothic"/>
          <w:b/>
          <w:bCs/>
          <w:sz w:val="32"/>
          <w:szCs w:val="32"/>
          <w:u w:val="single"/>
        </w:rPr>
        <w:t>“</w:t>
      </w:r>
      <w:r w:rsidR="00A633C4">
        <w:rPr>
          <w:rFonts w:ascii="Century Gothic" w:hAnsi="Century Gothic"/>
          <w:b/>
          <w:bCs/>
          <w:sz w:val="32"/>
          <w:szCs w:val="32"/>
          <w:u w:val="single"/>
        </w:rPr>
        <w:t>Operatoria y numeración hasta el 100</w:t>
      </w:r>
      <w:r w:rsidRPr="00F234F8">
        <w:rPr>
          <w:rFonts w:ascii="Century Gothic" w:hAnsi="Century Gothic"/>
          <w:b/>
          <w:bCs/>
          <w:sz w:val="32"/>
          <w:szCs w:val="32"/>
          <w:u w:val="single"/>
        </w:rPr>
        <w:t>”</w:t>
      </w:r>
    </w:p>
    <w:p w14:paraId="5A366878" w14:textId="77777777" w:rsidR="00BE15C2" w:rsidRDefault="00BE15C2" w:rsidP="00BE15C2">
      <w:pPr>
        <w:spacing w:after="0"/>
        <w:jc w:val="center"/>
        <w:rPr>
          <w:rFonts w:ascii="Century Gothic" w:hAnsi="Century Gothic"/>
          <w:b/>
          <w:bCs/>
          <w:i/>
          <w:iCs/>
          <w:sz w:val="20"/>
          <w:szCs w:val="20"/>
        </w:rPr>
      </w:pPr>
      <w:r>
        <w:rPr>
          <w:rFonts w:ascii="Century Gothic" w:hAnsi="Century Gothic"/>
          <w:b/>
          <w:bCs/>
          <w:i/>
          <w:iCs/>
          <w:sz w:val="20"/>
          <w:szCs w:val="20"/>
        </w:rPr>
        <w:t>“Que el amor sea el móvil de tu actuar”</w:t>
      </w:r>
    </w:p>
    <w:p w14:paraId="7452B602" w14:textId="77777777" w:rsidR="001267E6" w:rsidRDefault="001267E6"/>
    <w:p w14:paraId="241D5294" w14:textId="77777777" w:rsidR="00C477A8" w:rsidRDefault="00C477A8"/>
    <w:p w14:paraId="13F5C851" w14:textId="77777777" w:rsidR="00C477A8" w:rsidRPr="00C477A8" w:rsidRDefault="00C477A8">
      <w:pPr>
        <w:rPr>
          <w:rFonts w:ascii="Century Gothic" w:hAnsi="Century Gothic"/>
          <w:sz w:val="32"/>
          <w:szCs w:val="32"/>
        </w:rPr>
      </w:pPr>
      <w:r w:rsidRPr="005054F7">
        <w:rPr>
          <w:rFonts w:ascii="Century Gothic" w:hAnsi="Century Gothic"/>
          <w:b/>
          <w:bCs/>
          <w:sz w:val="32"/>
          <w:szCs w:val="32"/>
        </w:rPr>
        <w:t>Calcular</w:t>
      </w:r>
      <w:r>
        <w:rPr>
          <w:rFonts w:ascii="Century Gothic" w:hAnsi="Century Gothic"/>
          <w:sz w:val="32"/>
          <w:szCs w:val="32"/>
        </w:rPr>
        <w:t xml:space="preserve"> </w:t>
      </w:r>
      <w:r w:rsidR="005054F7">
        <w:rPr>
          <w:rFonts w:ascii="Century Gothic" w:hAnsi="Century Gothic"/>
          <w:sz w:val="32"/>
          <w:szCs w:val="32"/>
        </w:rPr>
        <w:t xml:space="preserve">sumas hasta 10, completando los dibujos, trabajando con </w:t>
      </w:r>
      <w:r w:rsidR="005054F7" w:rsidRPr="005054F7">
        <w:rPr>
          <w:rFonts w:ascii="Century Gothic" w:hAnsi="Century Gothic"/>
          <w:b/>
          <w:bCs/>
          <w:sz w:val="32"/>
          <w:szCs w:val="32"/>
        </w:rPr>
        <w:t>perseverancia</w:t>
      </w:r>
      <w:r w:rsidR="005054F7">
        <w:rPr>
          <w:rFonts w:ascii="Century Gothic" w:hAnsi="Century Gothic"/>
          <w:sz w:val="32"/>
          <w:szCs w:val="32"/>
        </w:rPr>
        <w:t>:</w:t>
      </w:r>
    </w:p>
    <w:p w14:paraId="57128904" w14:textId="77777777" w:rsidR="00C477A8" w:rsidRDefault="00C477A8"/>
    <w:p w14:paraId="7D1F4421" w14:textId="77777777" w:rsidR="00C477A8" w:rsidRDefault="00C477A8">
      <w:r>
        <w:rPr>
          <w:noProof/>
          <w:lang w:eastAsia="es-CL"/>
        </w:rPr>
        <w:drawing>
          <wp:inline distT="0" distB="0" distL="0" distR="0" wp14:anchorId="2AA480F7" wp14:editId="03F4539C">
            <wp:extent cx="6104890" cy="5724939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239" cy="573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5927C" w14:textId="77777777" w:rsidR="005054F7" w:rsidRDefault="005054F7"/>
    <w:p w14:paraId="2651797D" w14:textId="77777777" w:rsidR="005054F7" w:rsidRDefault="005054F7"/>
    <w:p w14:paraId="1EAE6D1B" w14:textId="77777777" w:rsidR="005054F7" w:rsidRDefault="005054F7"/>
    <w:p w14:paraId="249C5D3B" w14:textId="77777777" w:rsidR="005054F7" w:rsidRPr="00717BA2" w:rsidRDefault="005054F7">
      <w:pPr>
        <w:rPr>
          <w:rFonts w:ascii="Century Gothic" w:hAnsi="Century Gothic"/>
          <w:sz w:val="32"/>
          <w:szCs w:val="32"/>
        </w:rPr>
      </w:pPr>
      <w:r w:rsidRPr="005054F7">
        <w:rPr>
          <w:rFonts w:ascii="Century Gothic" w:hAnsi="Century Gothic"/>
          <w:b/>
          <w:bCs/>
          <w:sz w:val="32"/>
          <w:szCs w:val="32"/>
        </w:rPr>
        <w:lastRenderedPageBreak/>
        <w:t>Resolver</w:t>
      </w:r>
      <w:r>
        <w:rPr>
          <w:rFonts w:ascii="Century Gothic" w:hAnsi="Century Gothic"/>
          <w:sz w:val="32"/>
          <w:szCs w:val="32"/>
        </w:rPr>
        <w:t xml:space="preserve"> operaciones hasta 20, escribiendo el resultado en cada ladrillo, potenciando la </w:t>
      </w:r>
      <w:r w:rsidRPr="005054F7">
        <w:rPr>
          <w:rFonts w:ascii="Century Gothic" w:hAnsi="Century Gothic"/>
          <w:b/>
          <w:bCs/>
          <w:sz w:val="32"/>
          <w:szCs w:val="32"/>
        </w:rPr>
        <w:t>autonomía</w:t>
      </w:r>
      <w:r>
        <w:rPr>
          <w:rFonts w:ascii="Century Gothic" w:hAnsi="Century Gothic"/>
          <w:sz w:val="32"/>
          <w:szCs w:val="32"/>
        </w:rPr>
        <w:t xml:space="preserve">: </w:t>
      </w:r>
    </w:p>
    <w:p w14:paraId="1DB171A9" w14:textId="77777777" w:rsidR="005054F7" w:rsidRDefault="005054F7">
      <w:r>
        <w:rPr>
          <w:noProof/>
          <w:lang w:eastAsia="es-CL"/>
        </w:rPr>
        <w:drawing>
          <wp:inline distT="0" distB="0" distL="0" distR="0" wp14:anchorId="4F382CE9" wp14:editId="391FCB0D">
            <wp:extent cx="5611706" cy="5068957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982" cy="507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20FF9" w14:textId="77777777" w:rsidR="005054F7" w:rsidRDefault="005054F7"/>
    <w:p w14:paraId="3C0BAA69" w14:textId="77777777" w:rsidR="00A633C4" w:rsidRDefault="00A633C4"/>
    <w:p w14:paraId="269547A7" w14:textId="77777777" w:rsidR="005054F7" w:rsidRDefault="005054F7"/>
    <w:p w14:paraId="47EA8C69" w14:textId="77777777" w:rsidR="00717BA2" w:rsidRDefault="00717BA2">
      <w:pPr>
        <w:rPr>
          <w:rFonts w:ascii="Century Gothic" w:hAnsi="Century Gothic"/>
          <w:sz w:val="32"/>
          <w:szCs w:val="32"/>
        </w:rPr>
      </w:pPr>
      <w:r w:rsidRPr="00717BA2">
        <w:rPr>
          <w:rFonts w:ascii="Century Gothic" w:hAnsi="Century Gothic"/>
          <w:b/>
          <w:bCs/>
          <w:sz w:val="32"/>
          <w:szCs w:val="32"/>
        </w:rPr>
        <w:t>Relacionar</w:t>
      </w:r>
      <w:r w:rsidRPr="00717BA2">
        <w:rPr>
          <w:rFonts w:ascii="Century Gothic" w:hAnsi="Century Gothic"/>
          <w:sz w:val="32"/>
          <w:szCs w:val="32"/>
        </w:rPr>
        <w:t xml:space="preserve"> cada </w:t>
      </w:r>
      <w:r w:rsidR="00A633C4">
        <w:rPr>
          <w:rFonts w:ascii="Century Gothic" w:hAnsi="Century Gothic"/>
          <w:sz w:val="32"/>
          <w:szCs w:val="32"/>
        </w:rPr>
        <w:t>suma</w:t>
      </w:r>
      <w:r w:rsidRPr="00717BA2">
        <w:rPr>
          <w:rFonts w:ascii="Century Gothic" w:hAnsi="Century Gothic"/>
          <w:sz w:val="32"/>
          <w:szCs w:val="32"/>
        </w:rPr>
        <w:t xml:space="preserve"> con su resultado, uniendo con una línea, potenciando la </w:t>
      </w:r>
      <w:r w:rsidRPr="00717BA2">
        <w:rPr>
          <w:rFonts w:ascii="Century Gothic" w:hAnsi="Century Gothic"/>
          <w:b/>
          <w:bCs/>
          <w:sz w:val="32"/>
          <w:szCs w:val="32"/>
        </w:rPr>
        <w:t>autonomía</w:t>
      </w:r>
      <w:r w:rsidRPr="00717BA2">
        <w:rPr>
          <w:rFonts w:ascii="Century Gothic" w:hAnsi="Century Gothic"/>
          <w:sz w:val="32"/>
          <w:szCs w:val="32"/>
        </w:rPr>
        <w:t xml:space="preserve">: </w:t>
      </w:r>
    </w:p>
    <w:p w14:paraId="0C198192" w14:textId="77777777" w:rsidR="00A633C4" w:rsidRDefault="00A633C4">
      <w:pPr>
        <w:rPr>
          <w:rFonts w:ascii="Century Gothic" w:hAnsi="Century Gothic"/>
          <w:sz w:val="32"/>
          <w:szCs w:val="32"/>
        </w:rPr>
      </w:pPr>
    </w:p>
    <w:p w14:paraId="498C8752" w14:textId="77777777" w:rsidR="00A633C4" w:rsidRDefault="00A633C4" w:rsidP="00A633C4">
      <w:pPr>
        <w:jc w:val="center"/>
        <w:rPr>
          <w:rFonts w:ascii="Century Gothic" w:hAnsi="Century Gothic"/>
          <w:sz w:val="32"/>
          <w:szCs w:val="32"/>
        </w:rPr>
      </w:pPr>
      <w:r>
        <w:rPr>
          <w:noProof/>
          <w:lang w:eastAsia="es-CL"/>
        </w:rPr>
        <w:drawing>
          <wp:inline distT="0" distB="0" distL="0" distR="0" wp14:anchorId="13BD747D" wp14:editId="662A8CD1">
            <wp:extent cx="5646960" cy="227427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931" cy="228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020FE" w14:textId="77777777" w:rsidR="00A633C4" w:rsidRDefault="00A633C4" w:rsidP="00A633C4">
      <w:pPr>
        <w:rPr>
          <w:rFonts w:ascii="Century Gothic" w:hAnsi="Century Gothic"/>
          <w:sz w:val="32"/>
          <w:szCs w:val="32"/>
        </w:rPr>
      </w:pPr>
    </w:p>
    <w:p w14:paraId="646E7FB2" w14:textId="77777777" w:rsidR="00A633C4" w:rsidRDefault="00A633C4" w:rsidP="00A633C4">
      <w:pPr>
        <w:rPr>
          <w:rFonts w:ascii="Century Gothic" w:hAnsi="Century Gothic"/>
          <w:sz w:val="32"/>
          <w:szCs w:val="32"/>
        </w:rPr>
      </w:pPr>
      <w:r w:rsidRPr="00A633C4">
        <w:rPr>
          <w:rFonts w:ascii="Century Gothic" w:hAnsi="Century Gothic"/>
          <w:b/>
          <w:bCs/>
          <w:sz w:val="32"/>
          <w:szCs w:val="32"/>
        </w:rPr>
        <w:lastRenderedPageBreak/>
        <w:t>Calcular</w:t>
      </w:r>
      <w:r>
        <w:rPr>
          <w:rFonts w:ascii="Century Gothic" w:hAnsi="Century Gothic"/>
          <w:sz w:val="32"/>
          <w:szCs w:val="32"/>
        </w:rPr>
        <w:t xml:space="preserve"> sumas y restas, escribiendo el resultado, promoviendo la </w:t>
      </w:r>
      <w:r w:rsidRPr="00A633C4">
        <w:rPr>
          <w:rFonts w:ascii="Century Gothic" w:hAnsi="Century Gothic"/>
          <w:b/>
          <w:bCs/>
          <w:sz w:val="32"/>
          <w:szCs w:val="32"/>
        </w:rPr>
        <w:t>perseverancia</w:t>
      </w:r>
      <w:r>
        <w:rPr>
          <w:rFonts w:ascii="Century Gothic" w:hAnsi="Century Gothic"/>
          <w:sz w:val="32"/>
          <w:szCs w:val="32"/>
        </w:rPr>
        <w:t xml:space="preserve">: </w:t>
      </w:r>
    </w:p>
    <w:p w14:paraId="7E25BE2E" w14:textId="77777777" w:rsidR="00A633C4" w:rsidRDefault="00A633C4" w:rsidP="00A633C4">
      <w:pPr>
        <w:jc w:val="center"/>
        <w:rPr>
          <w:rFonts w:ascii="Century Gothic" w:hAnsi="Century Gothic"/>
          <w:sz w:val="32"/>
          <w:szCs w:val="32"/>
        </w:rPr>
      </w:pPr>
    </w:p>
    <w:p w14:paraId="08FDE7D8" w14:textId="77777777" w:rsidR="00A633C4" w:rsidRPr="00717BA2" w:rsidRDefault="00A633C4" w:rsidP="00A633C4">
      <w:pPr>
        <w:jc w:val="center"/>
        <w:rPr>
          <w:rFonts w:ascii="Century Gothic" w:hAnsi="Century Gothic"/>
          <w:sz w:val="32"/>
          <w:szCs w:val="32"/>
        </w:rPr>
      </w:pPr>
    </w:p>
    <w:p w14:paraId="0FB40A23" w14:textId="77777777" w:rsidR="005054F7" w:rsidRDefault="00717BA2" w:rsidP="00A633C4">
      <w:pPr>
        <w:jc w:val="center"/>
      </w:pPr>
      <w:r>
        <w:rPr>
          <w:noProof/>
          <w:lang w:eastAsia="es-CL"/>
        </w:rPr>
        <w:drawing>
          <wp:inline distT="0" distB="0" distL="0" distR="0" wp14:anchorId="09690A9E" wp14:editId="1DC8F6F7">
            <wp:extent cx="5130800" cy="813581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448" cy="814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58AD4" w14:textId="77777777" w:rsidR="005E1AA6" w:rsidRDefault="005E1AA6" w:rsidP="005E1AA6"/>
    <w:p w14:paraId="4EDB9DA3" w14:textId="77777777" w:rsidR="005E1AA6" w:rsidRDefault="005E1AA6" w:rsidP="005E1AA6"/>
    <w:p w14:paraId="5A3B6003" w14:textId="77777777" w:rsidR="005E1AA6" w:rsidRDefault="005E1AA6" w:rsidP="005E1AA6"/>
    <w:p w14:paraId="32DF3F36" w14:textId="77777777" w:rsidR="005E1AA6" w:rsidRDefault="005E1AA6" w:rsidP="005E1AA6"/>
    <w:p w14:paraId="3988D894" w14:textId="77777777" w:rsidR="005E1AA6" w:rsidRPr="005E1AA6" w:rsidRDefault="005E1AA6" w:rsidP="005E1AA6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lastRenderedPageBreak/>
        <w:t xml:space="preserve">Reconocer </w:t>
      </w:r>
      <w:r>
        <w:rPr>
          <w:rFonts w:ascii="Century Gothic" w:hAnsi="Century Gothic"/>
          <w:sz w:val="32"/>
          <w:szCs w:val="32"/>
        </w:rPr>
        <w:t xml:space="preserve">números hasta el 100, por medio de la lectura de la tabla, trabajando la </w:t>
      </w:r>
      <w:r w:rsidRPr="005E1AA6">
        <w:rPr>
          <w:rFonts w:ascii="Century Gothic" w:hAnsi="Century Gothic"/>
          <w:b/>
          <w:bCs/>
          <w:sz w:val="32"/>
          <w:szCs w:val="32"/>
        </w:rPr>
        <w:t>responsabilidad</w:t>
      </w:r>
      <w:r>
        <w:rPr>
          <w:rFonts w:ascii="Century Gothic" w:hAnsi="Century Gothic"/>
          <w:sz w:val="32"/>
          <w:szCs w:val="32"/>
        </w:rPr>
        <w:t xml:space="preserve">: </w:t>
      </w:r>
    </w:p>
    <w:p w14:paraId="51E97710" w14:textId="77777777" w:rsidR="005E1AA6" w:rsidRDefault="005E1AA6" w:rsidP="005E1AA6"/>
    <w:p w14:paraId="04897DBA" w14:textId="77777777" w:rsidR="00A633C4" w:rsidRDefault="00A633C4" w:rsidP="00A633C4"/>
    <w:p w14:paraId="29A9050A" w14:textId="77777777" w:rsidR="00A633C4" w:rsidRDefault="005E1AA6" w:rsidP="005E1AA6">
      <w:pPr>
        <w:jc w:val="center"/>
      </w:pPr>
      <w:r>
        <w:rPr>
          <w:noProof/>
          <w:lang w:eastAsia="es-CL"/>
        </w:rPr>
        <w:drawing>
          <wp:inline distT="0" distB="0" distL="0" distR="0" wp14:anchorId="41B7119C" wp14:editId="272B6A23">
            <wp:extent cx="4150744" cy="3851031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71" cy="387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31A83" w14:textId="77777777" w:rsidR="00A633C4" w:rsidRDefault="00A633C4" w:rsidP="00A633C4"/>
    <w:p w14:paraId="478CF12D" w14:textId="77777777" w:rsidR="005E1AA6" w:rsidRPr="005E1AA6" w:rsidRDefault="005E1AA6" w:rsidP="00A633C4">
      <w:pPr>
        <w:rPr>
          <w:rFonts w:ascii="Century Gothic" w:hAnsi="Century Gothic"/>
          <w:sz w:val="32"/>
          <w:szCs w:val="32"/>
        </w:rPr>
      </w:pPr>
      <w:r w:rsidRPr="005E1AA6">
        <w:rPr>
          <w:rFonts w:ascii="Century Gothic" w:hAnsi="Century Gothic"/>
          <w:b/>
          <w:bCs/>
          <w:sz w:val="32"/>
          <w:szCs w:val="32"/>
        </w:rPr>
        <w:t>Secuenciar</w:t>
      </w:r>
      <w:r>
        <w:rPr>
          <w:rFonts w:ascii="Century Gothic" w:hAnsi="Century Gothic"/>
          <w:sz w:val="32"/>
          <w:szCs w:val="32"/>
        </w:rPr>
        <w:t xml:space="preserve"> números del 1 al 100, completando los números que faltan en la tabla, trabajando con </w:t>
      </w:r>
      <w:r w:rsidRPr="005E1AA6">
        <w:rPr>
          <w:rFonts w:ascii="Century Gothic" w:hAnsi="Century Gothic"/>
          <w:b/>
          <w:bCs/>
          <w:sz w:val="32"/>
          <w:szCs w:val="32"/>
        </w:rPr>
        <w:t>responsabilidad:</w:t>
      </w:r>
      <w:r>
        <w:rPr>
          <w:rFonts w:ascii="Century Gothic" w:hAnsi="Century Gothic"/>
          <w:sz w:val="32"/>
          <w:szCs w:val="32"/>
        </w:rPr>
        <w:t xml:space="preserve"> </w:t>
      </w:r>
    </w:p>
    <w:p w14:paraId="050D202C" w14:textId="77777777" w:rsidR="00A633C4" w:rsidRDefault="00A633C4" w:rsidP="00A633C4"/>
    <w:p w14:paraId="6397DCC6" w14:textId="77777777" w:rsidR="00A633C4" w:rsidRDefault="005E1AA6" w:rsidP="005E1AA6">
      <w:pPr>
        <w:jc w:val="center"/>
      </w:pPr>
      <w:r>
        <w:rPr>
          <w:noProof/>
          <w:lang w:eastAsia="es-CL"/>
        </w:rPr>
        <w:drawing>
          <wp:inline distT="0" distB="0" distL="0" distR="0" wp14:anchorId="479379BC" wp14:editId="7FB203E6">
            <wp:extent cx="3956886" cy="3660907"/>
            <wp:effectExtent l="0" t="0" r="571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590" cy="3669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D78E3" w14:textId="77777777" w:rsidR="00CD2E16" w:rsidRDefault="00CD2E16" w:rsidP="00CD2E16"/>
    <w:p w14:paraId="3E1377F4" w14:textId="77777777" w:rsidR="00CD2E16" w:rsidRDefault="00CD2E16" w:rsidP="00CD2E16"/>
    <w:p w14:paraId="0BED9D2B" w14:textId="77777777" w:rsidR="00CD2E16" w:rsidRPr="00CD2E16" w:rsidRDefault="00CD2E16" w:rsidP="00CD2E16">
      <w:pPr>
        <w:rPr>
          <w:rFonts w:ascii="Century Gothic" w:hAnsi="Century Gothic"/>
          <w:sz w:val="32"/>
          <w:szCs w:val="32"/>
        </w:rPr>
      </w:pPr>
      <w:r w:rsidRPr="00CD2E16">
        <w:rPr>
          <w:rFonts w:ascii="Century Gothic" w:hAnsi="Century Gothic"/>
          <w:b/>
          <w:bCs/>
          <w:sz w:val="32"/>
          <w:szCs w:val="32"/>
        </w:rPr>
        <w:t>Relacionar</w:t>
      </w:r>
      <w:r>
        <w:rPr>
          <w:rFonts w:ascii="Century Gothic" w:hAnsi="Century Gothic"/>
          <w:sz w:val="32"/>
          <w:szCs w:val="32"/>
        </w:rPr>
        <w:t xml:space="preserve"> número y cantidad, contando los elementos de la cocina y escribiendo cuántos hay de cada uno, potenciando la </w:t>
      </w:r>
      <w:r w:rsidRPr="00CD2E16">
        <w:rPr>
          <w:rFonts w:ascii="Century Gothic" w:hAnsi="Century Gothic"/>
          <w:b/>
          <w:bCs/>
          <w:sz w:val="32"/>
          <w:szCs w:val="32"/>
        </w:rPr>
        <w:t>confianza</w:t>
      </w:r>
      <w:r>
        <w:rPr>
          <w:rFonts w:ascii="Century Gothic" w:hAnsi="Century Gothic"/>
          <w:sz w:val="32"/>
          <w:szCs w:val="32"/>
        </w:rPr>
        <w:t xml:space="preserve">: </w:t>
      </w:r>
    </w:p>
    <w:p w14:paraId="35B31FB6" w14:textId="77777777" w:rsidR="00CD2E16" w:rsidRDefault="00CD2E16" w:rsidP="00CD2E16"/>
    <w:p w14:paraId="33D45F96" w14:textId="77777777" w:rsidR="00CD2E16" w:rsidRDefault="00CD2E16" w:rsidP="00CD2E16"/>
    <w:p w14:paraId="7563C87E" w14:textId="77777777" w:rsidR="005E1AA6" w:rsidRDefault="00CD2E16" w:rsidP="00A633C4">
      <w:r>
        <w:rPr>
          <w:noProof/>
          <w:lang w:eastAsia="es-CL"/>
        </w:rPr>
        <w:drawing>
          <wp:inline distT="0" distB="0" distL="0" distR="0" wp14:anchorId="6B4C9041" wp14:editId="7346F7A2">
            <wp:extent cx="6378574" cy="6248400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572" cy="626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8329" w14:textId="77777777" w:rsidR="005E1AA6" w:rsidRDefault="005E1AA6" w:rsidP="00A633C4"/>
    <w:p w14:paraId="3E277943" w14:textId="77777777" w:rsidR="005E1AA6" w:rsidRDefault="005E1AA6" w:rsidP="00A633C4"/>
    <w:p w14:paraId="0B63D01E" w14:textId="0D0706C3" w:rsidR="005E1AA6" w:rsidRDefault="005E1AA6" w:rsidP="005E1AA6">
      <w:pPr>
        <w:jc w:val="center"/>
      </w:pPr>
    </w:p>
    <w:p w14:paraId="619B1E36" w14:textId="16E2E060" w:rsidR="004E4E07" w:rsidRDefault="004E4E07" w:rsidP="005E1AA6">
      <w:pPr>
        <w:jc w:val="center"/>
      </w:pPr>
    </w:p>
    <w:p w14:paraId="18C685CA" w14:textId="130751BB" w:rsidR="004E4E07" w:rsidRDefault="004E4E07" w:rsidP="005E1AA6">
      <w:pPr>
        <w:jc w:val="center"/>
      </w:pPr>
    </w:p>
    <w:p w14:paraId="1AD72104" w14:textId="4A1A6521" w:rsidR="004E4E07" w:rsidRDefault="004E4E07" w:rsidP="005E1AA6">
      <w:pPr>
        <w:jc w:val="center"/>
      </w:pPr>
    </w:p>
    <w:p w14:paraId="71A6722F" w14:textId="1977750E" w:rsidR="004E4E07" w:rsidRDefault="004E4E07" w:rsidP="005E1AA6">
      <w:pPr>
        <w:jc w:val="center"/>
      </w:pPr>
    </w:p>
    <w:p w14:paraId="16D256DB" w14:textId="1E5ACEF3" w:rsidR="004E4E07" w:rsidRDefault="004E4E07" w:rsidP="005E1AA6">
      <w:pPr>
        <w:jc w:val="center"/>
      </w:pPr>
    </w:p>
    <w:p w14:paraId="1CC20D62" w14:textId="5B88188E" w:rsidR="004E4E07" w:rsidRDefault="004E4E07" w:rsidP="005E1AA6">
      <w:pPr>
        <w:jc w:val="center"/>
      </w:pPr>
    </w:p>
    <w:p w14:paraId="0F22E305" w14:textId="74EE1704" w:rsidR="004E4E07" w:rsidRPr="004E4E07" w:rsidRDefault="004E4E07" w:rsidP="004E4E07">
      <w:pPr>
        <w:rPr>
          <w:rFonts w:ascii="Century Gothic" w:hAnsi="Century Gothic"/>
          <w:sz w:val="32"/>
          <w:szCs w:val="32"/>
        </w:rPr>
      </w:pPr>
      <w:r w:rsidRPr="004E4E07">
        <w:rPr>
          <w:rFonts w:ascii="Century Gothic" w:hAnsi="Century Gothic"/>
          <w:b/>
          <w:bCs/>
          <w:sz w:val="32"/>
          <w:szCs w:val="32"/>
        </w:rPr>
        <w:t>Secuenciar</w:t>
      </w:r>
      <w:r>
        <w:rPr>
          <w:rFonts w:ascii="Century Gothic" w:hAnsi="Century Gothic"/>
          <w:sz w:val="32"/>
          <w:szCs w:val="32"/>
        </w:rPr>
        <w:t xml:space="preserve"> números del 1 al 100, escribiéndolos en cada ventana del castillo, desde arriba hacia abajo, promoviendo la </w:t>
      </w:r>
      <w:r w:rsidRPr="004E4E07">
        <w:rPr>
          <w:rFonts w:ascii="Century Gothic" w:hAnsi="Century Gothic"/>
          <w:b/>
          <w:bCs/>
          <w:sz w:val="32"/>
          <w:szCs w:val="32"/>
        </w:rPr>
        <w:t>perseverancia</w:t>
      </w:r>
      <w:r>
        <w:rPr>
          <w:rFonts w:ascii="Century Gothic" w:hAnsi="Century Gothic"/>
          <w:sz w:val="32"/>
          <w:szCs w:val="32"/>
        </w:rPr>
        <w:t xml:space="preserve">: </w:t>
      </w:r>
    </w:p>
    <w:p w14:paraId="6F3EAE75" w14:textId="52B7BCAF" w:rsidR="004E4E07" w:rsidRDefault="004E4E07" w:rsidP="005E1AA6">
      <w:pPr>
        <w:jc w:val="center"/>
      </w:pPr>
    </w:p>
    <w:p w14:paraId="6DCE5AEA" w14:textId="387AFA8B" w:rsidR="004E4E07" w:rsidRDefault="004E4E07" w:rsidP="005E1AA6">
      <w:pPr>
        <w:jc w:val="center"/>
      </w:pPr>
      <w:r>
        <w:rPr>
          <w:noProof/>
          <w:lang w:eastAsia="es-CL"/>
        </w:rPr>
        <w:drawing>
          <wp:inline distT="0" distB="0" distL="0" distR="0" wp14:anchorId="2F4E33E1" wp14:editId="58DAFA90">
            <wp:extent cx="5717597" cy="82296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65" cy="823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4E07" w:rsidSect="00CB2959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5C2"/>
    <w:rsid w:val="001267E6"/>
    <w:rsid w:val="004E4E07"/>
    <w:rsid w:val="005054F7"/>
    <w:rsid w:val="005E1AA6"/>
    <w:rsid w:val="00717BA2"/>
    <w:rsid w:val="00A633C4"/>
    <w:rsid w:val="00BE15C2"/>
    <w:rsid w:val="00C477A8"/>
    <w:rsid w:val="00CB2959"/>
    <w:rsid w:val="00CD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05923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5C2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15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15C2"/>
  </w:style>
  <w:style w:type="paragraph" w:styleId="Textodeglobo">
    <w:name w:val="Balloon Text"/>
    <w:basedOn w:val="Normal"/>
    <w:link w:val="TextodegloboCar"/>
    <w:uiPriority w:val="99"/>
    <w:semiHidden/>
    <w:unhideWhenUsed/>
    <w:rsid w:val="00CB2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5C2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15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15C2"/>
  </w:style>
  <w:style w:type="paragraph" w:styleId="Textodeglobo">
    <w:name w:val="Balloon Text"/>
    <w:basedOn w:val="Normal"/>
    <w:link w:val="TextodegloboCar"/>
    <w:uiPriority w:val="99"/>
    <w:semiHidden/>
    <w:unhideWhenUsed/>
    <w:rsid w:val="00CB2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163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Fuenzalida</dc:creator>
  <cp:keywords/>
  <dc:description/>
  <cp:lastModifiedBy>jovita</cp:lastModifiedBy>
  <cp:revision>6</cp:revision>
  <dcterms:created xsi:type="dcterms:W3CDTF">2020-03-17T15:39:00Z</dcterms:created>
  <dcterms:modified xsi:type="dcterms:W3CDTF">2020-03-18T20:05:00Z</dcterms:modified>
</cp:coreProperties>
</file>