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32" w:rsidRDefault="009505E7" w:rsidP="00A74B32">
      <w:pPr>
        <w:ind w:left="567" w:right="594"/>
        <w:jc w:val="center"/>
        <w:rPr>
          <w:b/>
          <w:u w:val="single"/>
        </w:rPr>
      </w:pPr>
      <w:r>
        <w:rPr>
          <w:b/>
          <w:u w:val="single"/>
        </w:rPr>
        <w:t xml:space="preserve">GUÍA </w:t>
      </w:r>
      <w:r w:rsidR="00A74B32">
        <w:rPr>
          <w:b/>
          <w:u w:val="single"/>
        </w:rPr>
        <w:t>No.</w:t>
      </w:r>
      <w:bookmarkStart w:id="0" w:name="_GoBack"/>
      <w:bookmarkEnd w:id="0"/>
      <w:r w:rsidR="00A74B32">
        <w:rPr>
          <w:b/>
          <w:u w:val="single"/>
        </w:rPr>
        <w:t xml:space="preserve"> 2 </w:t>
      </w:r>
      <w:r w:rsidR="00F212E8">
        <w:rPr>
          <w:b/>
          <w:u w:val="single"/>
        </w:rPr>
        <w:t>de</w:t>
      </w:r>
      <w:r w:rsidR="006025BD">
        <w:rPr>
          <w:b/>
          <w:u w:val="single"/>
        </w:rPr>
        <w:t xml:space="preserve"> MÚSICA</w:t>
      </w:r>
    </w:p>
    <w:p w:rsidR="00F037F0" w:rsidRDefault="00557484" w:rsidP="00A74B32">
      <w:pPr>
        <w:ind w:left="567" w:right="594"/>
        <w:jc w:val="center"/>
        <w:rPr>
          <w:b/>
          <w:u w:val="single"/>
        </w:rPr>
      </w:pPr>
      <w:r>
        <w:rPr>
          <w:b/>
          <w:u w:val="single"/>
        </w:rPr>
        <w:t>6</w:t>
      </w:r>
      <w:r w:rsidR="005E5E38">
        <w:rPr>
          <w:b/>
          <w:u w:val="single"/>
        </w:rPr>
        <w:t>t</w:t>
      </w:r>
      <w:r w:rsidR="00E1749A">
        <w:rPr>
          <w:b/>
          <w:u w:val="single"/>
        </w:rPr>
        <w:t>o.</w:t>
      </w:r>
      <w:r w:rsidR="00E1749A" w:rsidRPr="00E1749A">
        <w:rPr>
          <w:b/>
          <w:u w:val="single"/>
        </w:rPr>
        <w:t xml:space="preserve"> BÁSICO</w:t>
      </w:r>
      <w:r w:rsidR="001C6EAF">
        <w:rPr>
          <w:b/>
          <w:u w:val="single"/>
        </w:rPr>
        <w:t xml:space="preserve"> A y B</w:t>
      </w:r>
    </w:p>
    <w:p w:rsidR="003409E6" w:rsidRDefault="00545BD6" w:rsidP="00A74B32">
      <w:pPr>
        <w:ind w:left="567" w:right="594"/>
        <w:jc w:val="both"/>
      </w:pPr>
      <w:r>
        <w:tab/>
      </w:r>
      <w:r w:rsidR="00B6437C">
        <w:t xml:space="preserve">   </w:t>
      </w:r>
      <w:r>
        <w:t>Nombre: __________________</w:t>
      </w:r>
      <w:r w:rsidR="008C0DFF">
        <w:t>______________________________</w:t>
      </w:r>
      <w:r>
        <w:t xml:space="preserve"> </w:t>
      </w:r>
      <w:r w:rsidR="00E1749A">
        <w:t xml:space="preserve">                 </w:t>
      </w:r>
      <w:r>
        <w:t>Curso:</w:t>
      </w:r>
      <w:r w:rsidR="00A74B32">
        <w:t xml:space="preserve"> </w:t>
      </w:r>
      <w:r w:rsidR="008C0DFF">
        <w:t xml:space="preserve">___________   </w:t>
      </w:r>
      <w:r w:rsidR="008C0DFF">
        <w:tab/>
      </w:r>
    </w:p>
    <w:p w:rsidR="00A74B32" w:rsidRDefault="00A74B32" w:rsidP="00A74B32">
      <w:pPr>
        <w:spacing w:after="0"/>
        <w:ind w:left="567" w:right="594"/>
        <w:jc w:val="both"/>
      </w:pPr>
      <w:r>
        <w:t>Unidad</w:t>
      </w:r>
      <w:r>
        <w:tab/>
      </w:r>
      <w:r>
        <w:tab/>
        <w:t>:</w:t>
      </w:r>
      <w:r>
        <w:tab/>
        <w:t>1</w:t>
      </w:r>
    </w:p>
    <w:p w:rsidR="004B0E4F" w:rsidRDefault="004B0E4F" w:rsidP="00A74B32">
      <w:pPr>
        <w:spacing w:after="0"/>
        <w:ind w:left="567" w:right="594"/>
        <w:jc w:val="both"/>
      </w:pPr>
      <w:r>
        <w:t>Contenido</w:t>
      </w:r>
      <w:r>
        <w:tab/>
        <w:t>:</w:t>
      </w:r>
      <w:r>
        <w:tab/>
      </w:r>
      <w:r w:rsidR="00557484">
        <w:t>Elementos del lenguaje musical</w:t>
      </w:r>
    </w:p>
    <w:p w:rsidR="00A74B32" w:rsidRDefault="00557484" w:rsidP="00A74B32">
      <w:pPr>
        <w:spacing w:after="0"/>
        <w:ind w:left="567" w:right="594"/>
        <w:jc w:val="both"/>
      </w:pPr>
      <w:r>
        <w:t>Capacidad</w:t>
      </w:r>
      <w:r>
        <w:tab/>
        <w:t>:</w:t>
      </w:r>
      <w:r>
        <w:tab/>
        <w:t>Comprender</w:t>
      </w:r>
    </w:p>
    <w:p w:rsidR="00A74B32" w:rsidRDefault="00A74B32" w:rsidP="00A74B32">
      <w:pPr>
        <w:spacing w:after="0"/>
        <w:ind w:left="567" w:right="594"/>
        <w:jc w:val="both"/>
      </w:pPr>
      <w:r>
        <w:t>Destreza</w:t>
      </w:r>
      <w:r>
        <w:tab/>
      </w:r>
      <w:r>
        <w:tab/>
        <w:t>:</w:t>
      </w:r>
      <w:r>
        <w:tab/>
      </w:r>
      <w:r w:rsidR="00B713EA">
        <w:t xml:space="preserve">Conocer, </w:t>
      </w:r>
      <w:r w:rsidR="00557484">
        <w:t>Identificar</w:t>
      </w:r>
      <w:r w:rsidR="00962F8B">
        <w:t>, Relacionar</w:t>
      </w:r>
    </w:p>
    <w:p w:rsidR="00A74B32" w:rsidRDefault="00B713EA" w:rsidP="00A74B32">
      <w:pPr>
        <w:spacing w:after="0"/>
        <w:ind w:left="567" w:right="594"/>
        <w:jc w:val="both"/>
      </w:pPr>
      <w:r>
        <w:t>Valor</w:t>
      </w:r>
      <w:r>
        <w:tab/>
      </w:r>
      <w:r>
        <w:tab/>
        <w:t>:</w:t>
      </w:r>
      <w:r>
        <w:tab/>
        <w:t>Fe</w:t>
      </w:r>
    </w:p>
    <w:p w:rsidR="00A74B32" w:rsidRDefault="00962F8B" w:rsidP="00A74B32">
      <w:pPr>
        <w:spacing w:after="0"/>
        <w:ind w:left="567" w:right="594"/>
        <w:jc w:val="both"/>
      </w:pPr>
      <w:r>
        <w:t>Actitud</w:t>
      </w:r>
      <w:r>
        <w:tab/>
      </w:r>
      <w:r>
        <w:tab/>
        <w:t>:</w:t>
      </w:r>
      <w:r>
        <w:tab/>
      </w:r>
      <w:r w:rsidR="00B713EA">
        <w:t xml:space="preserve">Compromiso, Confianza, </w:t>
      </w:r>
      <w:r w:rsidR="00557484">
        <w:t>Perseverancia</w:t>
      </w:r>
    </w:p>
    <w:p w:rsidR="00A74B32" w:rsidRDefault="00A74B32" w:rsidP="00A74B32">
      <w:pPr>
        <w:ind w:left="567" w:right="594"/>
        <w:jc w:val="both"/>
      </w:pPr>
      <w:r>
        <w:t>_______________________________________________________________________________________</w:t>
      </w:r>
    </w:p>
    <w:p w:rsidR="00685718" w:rsidRPr="001F10E6" w:rsidRDefault="004B0E4F" w:rsidP="00A74B32">
      <w:pPr>
        <w:ind w:left="567" w:right="594"/>
        <w:jc w:val="both"/>
      </w:pPr>
      <w:r>
        <w:t>Queridos estudiantes esta semana vamos a trabajar los el</w:t>
      </w:r>
      <w:r w:rsidR="00685718">
        <w:t>ementos del lenguaje musical</w:t>
      </w:r>
      <w:r>
        <w:t xml:space="preserve"> </w:t>
      </w:r>
      <w:r w:rsidR="00685718">
        <w:t>(</w:t>
      </w:r>
      <w:r>
        <w:t>lectura</w:t>
      </w:r>
      <w:r w:rsidR="00685718">
        <w:t xml:space="preserve"> y escritura), para ello necesito que utilicemos nuestro cuaderno de música para las actividades de esta guía. La guía 1 y guía 2 que tienen impresas deben ir archivadas en la carpeta de música para ordenar mejor </w:t>
      </w:r>
      <w:r w:rsidR="00685718" w:rsidRPr="001F10E6">
        <w:t>nuestro trabajo.</w:t>
      </w:r>
    </w:p>
    <w:p w:rsidR="00685718" w:rsidRPr="001F10E6" w:rsidRDefault="00685718" w:rsidP="00A74B32">
      <w:pPr>
        <w:ind w:left="567" w:right="594"/>
        <w:jc w:val="both"/>
        <w:rPr>
          <w:rFonts w:cstheme="minorHAnsi"/>
        </w:rPr>
      </w:pPr>
      <w:r w:rsidRPr="001F10E6">
        <w:rPr>
          <w:rFonts w:cstheme="minorHAnsi"/>
        </w:rPr>
        <w:t>En el cuaderno debe ir</w:t>
      </w:r>
      <w:r w:rsidR="00962F8B" w:rsidRPr="001F10E6">
        <w:rPr>
          <w:rFonts w:cstheme="minorHAnsi"/>
        </w:rPr>
        <w:t xml:space="preserve"> escrito por ustedes</w:t>
      </w:r>
      <w:r w:rsidRPr="001F10E6">
        <w:rPr>
          <w:rFonts w:cstheme="minorHAnsi"/>
        </w:rPr>
        <w:t>:</w:t>
      </w:r>
    </w:p>
    <w:p w:rsidR="00685718" w:rsidRPr="001F10E6" w:rsidRDefault="00685718" w:rsidP="00A74B32">
      <w:pPr>
        <w:ind w:left="567" w:right="594"/>
        <w:jc w:val="both"/>
        <w:rPr>
          <w:rFonts w:cstheme="minorHAnsi"/>
        </w:rPr>
      </w:pPr>
      <w:r w:rsidRPr="001F10E6">
        <w:rPr>
          <w:rFonts w:cstheme="minorHAnsi"/>
        </w:rPr>
        <w:t>06/04/2020</w:t>
      </w:r>
    </w:p>
    <w:p w:rsidR="00962F8B" w:rsidRPr="00252187" w:rsidRDefault="007C1F55" w:rsidP="00A74B32">
      <w:pPr>
        <w:ind w:left="567" w:right="594"/>
        <w:jc w:val="both"/>
        <w:rPr>
          <w:rFonts w:cstheme="minorHAnsi"/>
          <w:b/>
        </w:rPr>
      </w:pPr>
      <w:r w:rsidRPr="00252187">
        <w:rPr>
          <w:rFonts w:cstheme="minorHAnsi"/>
          <w:b/>
        </w:rPr>
        <w:t xml:space="preserve">Identificar los sonidos de la partitura </w:t>
      </w:r>
      <w:r w:rsidR="00962F8B" w:rsidRPr="00252187">
        <w:rPr>
          <w:rFonts w:cstheme="minorHAnsi"/>
          <w:b/>
        </w:rPr>
        <w:t xml:space="preserve">mediante la </w:t>
      </w:r>
      <w:r w:rsidRPr="00252187">
        <w:rPr>
          <w:rFonts w:cstheme="minorHAnsi"/>
          <w:b/>
        </w:rPr>
        <w:t xml:space="preserve">lectura </w:t>
      </w:r>
      <w:r w:rsidR="001F10E6" w:rsidRPr="00252187">
        <w:rPr>
          <w:rFonts w:cstheme="minorHAnsi"/>
          <w:b/>
        </w:rPr>
        <w:t xml:space="preserve">y la escritura </w:t>
      </w:r>
      <w:r w:rsidRPr="00252187">
        <w:rPr>
          <w:rFonts w:cstheme="minorHAnsi"/>
          <w:b/>
        </w:rPr>
        <w:t>m</w:t>
      </w:r>
      <w:r w:rsidR="00B80FEF" w:rsidRPr="00252187">
        <w:rPr>
          <w:rFonts w:cstheme="minorHAnsi"/>
          <w:b/>
        </w:rPr>
        <w:t xml:space="preserve">usical </w:t>
      </w:r>
      <w:r w:rsidR="001F10E6" w:rsidRPr="00252187">
        <w:rPr>
          <w:rFonts w:cstheme="minorHAnsi"/>
          <w:b/>
        </w:rPr>
        <w:t xml:space="preserve">copiando y </w:t>
      </w:r>
      <w:r w:rsidRPr="00252187">
        <w:rPr>
          <w:rFonts w:cstheme="minorHAnsi"/>
          <w:b/>
        </w:rPr>
        <w:t>ejecutando la melodía dada</w:t>
      </w:r>
      <w:r w:rsidR="00B80FEF" w:rsidRPr="00252187">
        <w:rPr>
          <w:rFonts w:cstheme="minorHAnsi"/>
          <w:b/>
        </w:rPr>
        <w:t xml:space="preserve"> en la flauta dulce </w:t>
      </w:r>
      <w:r w:rsidR="007D14F9" w:rsidRPr="00252187">
        <w:rPr>
          <w:rFonts w:cstheme="minorHAnsi"/>
          <w:b/>
        </w:rPr>
        <w:t>trabajando con confianza</w:t>
      </w:r>
    </w:p>
    <w:p w:rsidR="00A77CD9" w:rsidRPr="001F10E6" w:rsidRDefault="007C1F55" w:rsidP="00A77CD9">
      <w:pPr>
        <w:ind w:left="567" w:right="594"/>
        <w:jc w:val="center"/>
        <w:rPr>
          <w:rFonts w:cstheme="minorHAnsi"/>
          <w:b/>
          <w:u w:val="single"/>
        </w:rPr>
      </w:pPr>
      <w:r w:rsidRPr="001F10E6">
        <w:rPr>
          <w:rFonts w:cstheme="minorHAnsi"/>
          <w:b/>
          <w:u w:val="single"/>
        </w:rPr>
        <w:t>Tusa</w:t>
      </w:r>
    </w:p>
    <w:p w:rsidR="00685718" w:rsidRPr="007D14F9" w:rsidRDefault="00D92E54" w:rsidP="00A74B32">
      <w:pPr>
        <w:ind w:left="567" w:right="594"/>
        <w:jc w:val="both"/>
        <w:rPr>
          <w:rFonts w:ascii="Script MT Bold" w:hAnsi="Script MT Bold"/>
          <w:sz w:val="28"/>
          <w:szCs w:val="28"/>
        </w:rPr>
      </w:pPr>
      <w:r w:rsidRPr="00D92E54">
        <w:rPr>
          <w:rFonts w:ascii="Script MT Bold" w:hAnsi="Script MT Bold"/>
          <w:noProof/>
          <w:sz w:val="28"/>
          <w:szCs w:val="28"/>
          <w:lang w:val="es-CL" w:eastAsia="es-CL"/>
        </w:rPr>
        <w:drawing>
          <wp:anchor distT="0" distB="0" distL="114300" distR="114300" simplePos="0" relativeHeight="251664384" behindDoc="1" locked="0" layoutInCell="1" allowOverlap="1" wp14:anchorId="4FE7082B" wp14:editId="6D313E06">
            <wp:simplePos x="0" y="0"/>
            <wp:positionH relativeFrom="column">
              <wp:posOffset>491490</wp:posOffset>
            </wp:positionH>
            <wp:positionV relativeFrom="paragraph">
              <wp:posOffset>89535</wp:posOffset>
            </wp:positionV>
            <wp:extent cx="6003925" cy="5570220"/>
            <wp:effectExtent l="0" t="0" r="0" b="0"/>
            <wp:wrapThrough wrapText="bothSides">
              <wp:wrapPolygon edited="0">
                <wp:start x="0" y="0"/>
                <wp:lineTo x="0" y="21497"/>
                <wp:lineTo x="21520" y="21497"/>
                <wp:lineTo x="21520"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rotWithShape="1">
                    <a:blip r:embed="rId9" cstate="print">
                      <a:extLst>
                        <a:ext uri="{28A0092B-C50C-407E-A947-70E740481C1C}">
                          <a14:useLocalDpi xmlns:a14="http://schemas.microsoft.com/office/drawing/2010/main" val="0"/>
                        </a:ext>
                      </a:extLst>
                    </a:blip>
                    <a:srcRect l="2893" t="12053" r="2893" b="20392"/>
                    <a:stretch/>
                  </pic:blipFill>
                  <pic:spPr bwMode="auto">
                    <a:xfrm>
                      <a:off x="0" y="0"/>
                      <a:ext cx="6003925" cy="5570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4B32" w:rsidRPr="007D14F9" w:rsidRDefault="00685718" w:rsidP="00A74B32">
      <w:pPr>
        <w:ind w:left="567" w:right="594"/>
        <w:jc w:val="both"/>
        <w:rPr>
          <w:rFonts w:ascii="Script MT Bold" w:hAnsi="Script MT Bold"/>
          <w:sz w:val="28"/>
          <w:szCs w:val="28"/>
        </w:rPr>
      </w:pPr>
      <w:r w:rsidRPr="007D14F9">
        <w:rPr>
          <w:rFonts w:ascii="Script MT Bold" w:hAnsi="Script MT Bold"/>
          <w:sz w:val="28"/>
          <w:szCs w:val="28"/>
        </w:rPr>
        <w:t xml:space="preserve"> </w:t>
      </w:r>
    </w:p>
    <w:p w:rsidR="00A77CD9" w:rsidRDefault="00A77CD9" w:rsidP="00A74B32">
      <w:pPr>
        <w:ind w:left="567" w:right="594"/>
        <w:jc w:val="both"/>
      </w:pPr>
    </w:p>
    <w:p w:rsidR="00A77CD9" w:rsidRDefault="00A77CD9" w:rsidP="00A74B32">
      <w:pPr>
        <w:ind w:left="567" w:right="594"/>
        <w:jc w:val="both"/>
      </w:pPr>
    </w:p>
    <w:p w:rsidR="00A77CD9" w:rsidRDefault="00A77CD9"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Pr="006A3693" w:rsidRDefault="006A3693" w:rsidP="00A74B32">
      <w:pPr>
        <w:ind w:left="567" w:right="594"/>
        <w:jc w:val="both"/>
        <w:rPr>
          <w:rFonts w:ascii="Script MT Bold" w:hAnsi="Script MT Bold"/>
        </w:rPr>
      </w:pPr>
    </w:p>
    <w:p w:rsidR="00A77CD9" w:rsidRDefault="00A77CD9" w:rsidP="00A74B32">
      <w:pPr>
        <w:ind w:left="567" w:right="594"/>
        <w:jc w:val="both"/>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Default="00D92E54" w:rsidP="00A74B32">
      <w:pPr>
        <w:ind w:left="567" w:right="594"/>
        <w:jc w:val="both"/>
        <w:rPr>
          <w:rFonts w:ascii="Script MT Bold" w:hAnsi="Script MT Bold"/>
        </w:rPr>
      </w:pPr>
    </w:p>
    <w:p w:rsidR="00D92E54" w:rsidRPr="007366CF" w:rsidRDefault="00D92E54" w:rsidP="00A74B32">
      <w:pPr>
        <w:ind w:left="567" w:right="594"/>
        <w:jc w:val="both"/>
        <w:rPr>
          <w:rFonts w:cstheme="minorHAnsi"/>
          <w:b/>
        </w:rPr>
      </w:pPr>
      <w:r w:rsidRPr="007366CF">
        <w:rPr>
          <w:rFonts w:cstheme="minorHAnsi"/>
          <w:b/>
        </w:rPr>
        <w:lastRenderedPageBreak/>
        <w:t xml:space="preserve">Conocer </w:t>
      </w:r>
      <w:r w:rsidR="001F10E6" w:rsidRPr="007366CF">
        <w:rPr>
          <w:rFonts w:cstheme="minorHAnsi"/>
          <w:b/>
        </w:rPr>
        <w:t>diferentes elementos de la teoría musical mediante la lectura del siguiente pasaje respondiendo las interrogantes planteadas con compromiso</w:t>
      </w:r>
    </w:p>
    <w:p w:rsidR="005F2562" w:rsidRPr="005F2562" w:rsidRDefault="005F2562" w:rsidP="005F2562">
      <w:pPr>
        <w:pStyle w:val="Ttulo3"/>
        <w:shd w:val="clear" w:color="auto" w:fill="FFFFFF"/>
        <w:spacing w:before="300" w:beforeAutospacing="0" w:after="0" w:afterAutospacing="0"/>
        <w:ind w:left="567" w:right="594"/>
        <w:rPr>
          <w:rFonts w:asciiTheme="minorHAnsi" w:hAnsiTheme="minorHAnsi" w:cstheme="minorHAnsi"/>
          <w:sz w:val="22"/>
          <w:szCs w:val="22"/>
        </w:rPr>
      </w:pPr>
      <w:r w:rsidRPr="005F2562">
        <w:rPr>
          <w:rFonts w:asciiTheme="minorHAnsi" w:hAnsiTheme="minorHAnsi" w:cstheme="minorHAnsi"/>
          <w:sz w:val="22"/>
          <w:szCs w:val="22"/>
        </w:rPr>
        <w:t>Agógica</w:t>
      </w:r>
    </w:p>
    <w:p w:rsidR="005F2562" w:rsidRDefault="005F2562" w:rsidP="005F2562">
      <w:pPr>
        <w:shd w:val="clear" w:color="auto" w:fill="FFFFFF"/>
        <w:ind w:left="567" w:right="594"/>
        <w:jc w:val="both"/>
        <w:rPr>
          <w:rFonts w:cstheme="minorHAnsi"/>
        </w:rPr>
      </w:pPr>
    </w:p>
    <w:p w:rsidR="005F2562" w:rsidRDefault="005F2562" w:rsidP="005F2562">
      <w:pPr>
        <w:shd w:val="clear" w:color="auto" w:fill="FFFFFF"/>
        <w:ind w:left="567" w:right="594"/>
        <w:jc w:val="both"/>
        <w:rPr>
          <w:rFonts w:cstheme="minorHAnsi"/>
        </w:rPr>
      </w:pPr>
      <w:r w:rsidRPr="005F2562">
        <w:rPr>
          <w:rFonts w:cstheme="minorHAnsi"/>
        </w:rPr>
        <w:t>La agógica se refiere a los aspectos expresivos de la interpretación de una frase musical me</w:t>
      </w:r>
      <w:r>
        <w:rPr>
          <w:rFonts w:cstheme="minorHAnsi"/>
        </w:rPr>
        <w:t>diante una modificación rítmica. El manejo de los cambios de la velocidad de la música que tocamos. Por e</w:t>
      </w:r>
      <w:r w:rsidRPr="005F2562">
        <w:rPr>
          <w:rFonts w:cstheme="minorHAnsi"/>
        </w:rPr>
        <w:t>jemplo:</w:t>
      </w:r>
      <w:r w:rsidRPr="005F2562">
        <w:rPr>
          <w:rFonts w:cstheme="minorHAnsi"/>
        </w:rPr>
        <w:br/>
      </w:r>
      <w:proofErr w:type="spellStart"/>
      <w:r w:rsidRPr="005F2562">
        <w:rPr>
          <w:rFonts w:cstheme="minorHAnsi"/>
          <w:b/>
          <w:bCs/>
          <w:i/>
          <w:iCs/>
        </w:rPr>
        <w:t>rallentando</w:t>
      </w:r>
      <w:proofErr w:type="spellEnd"/>
      <w:r w:rsidRPr="005F2562">
        <w:rPr>
          <w:rFonts w:cstheme="minorHAnsi"/>
        </w:rPr>
        <w:t>: Retardando. Red</w:t>
      </w:r>
      <w:r>
        <w:rPr>
          <w:rFonts w:cstheme="minorHAnsi"/>
        </w:rPr>
        <w:t>ucir la velocidad gradualmente.</w:t>
      </w:r>
    </w:p>
    <w:p w:rsidR="005F2562" w:rsidRDefault="005F2562" w:rsidP="005F2562">
      <w:pPr>
        <w:shd w:val="clear" w:color="auto" w:fill="FFFFFF"/>
        <w:ind w:left="567" w:right="594"/>
        <w:jc w:val="both"/>
        <w:rPr>
          <w:rFonts w:cstheme="minorHAnsi"/>
        </w:rPr>
      </w:pPr>
      <w:proofErr w:type="spellStart"/>
      <w:proofErr w:type="gramStart"/>
      <w:r w:rsidRPr="005F2562">
        <w:rPr>
          <w:rFonts w:cstheme="minorHAnsi"/>
          <w:b/>
          <w:bCs/>
          <w:i/>
          <w:iCs/>
        </w:rPr>
        <w:t>accelerando</w:t>
      </w:r>
      <w:proofErr w:type="spellEnd"/>
      <w:proofErr w:type="gramEnd"/>
      <w:r w:rsidRPr="005F2562">
        <w:rPr>
          <w:rFonts w:cstheme="minorHAnsi"/>
        </w:rPr>
        <w:t>:</w:t>
      </w:r>
      <w:r w:rsidRPr="005F2562">
        <w:rPr>
          <w:rFonts w:cstheme="minorHAnsi"/>
          <w:i/>
          <w:iCs/>
        </w:rPr>
        <w:t> </w:t>
      </w:r>
      <w:r w:rsidRPr="005F2562">
        <w:rPr>
          <w:rFonts w:cstheme="minorHAnsi"/>
        </w:rPr>
        <w:t>Acelerando. Aumentar la velocidad gradualmente.</w:t>
      </w:r>
    </w:p>
    <w:p w:rsidR="005F2562" w:rsidRDefault="005F2562" w:rsidP="005F2562">
      <w:pPr>
        <w:shd w:val="clear" w:color="auto" w:fill="FFFFFF"/>
        <w:ind w:left="567" w:right="594"/>
        <w:jc w:val="both"/>
        <w:rPr>
          <w:rFonts w:cstheme="minorHAnsi"/>
        </w:rPr>
      </w:pPr>
      <w:proofErr w:type="spellStart"/>
      <w:proofErr w:type="gramStart"/>
      <w:r w:rsidRPr="005F2562">
        <w:rPr>
          <w:rFonts w:cstheme="minorHAnsi"/>
          <w:b/>
          <w:bCs/>
          <w:i/>
          <w:iCs/>
        </w:rPr>
        <w:t>rubato</w:t>
      </w:r>
      <w:proofErr w:type="spellEnd"/>
      <w:proofErr w:type="gramEnd"/>
      <w:r w:rsidRPr="005F2562">
        <w:rPr>
          <w:rFonts w:cstheme="minorHAnsi"/>
        </w:rPr>
        <w:t>:</w:t>
      </w:r>
      <w:r w:rsidRPr="005F2562">
        <w:rPr>
          <w:rFonts w:cstheme="minorHAnsi"/>
          <w:i/>
          <w:iCs/>
        </w:rPr>
        <w:t> </w:t>
      </w:r>
      <w:r w:rsidRPr="005F2562">
        <w:rPr>
          <w:rFonts w:cstheme="minorHAnsi"/>
        </w:rPr>
        <w:t>"Robado" (robar tiempo a la siguiente figura). Interpretación flexible que se aparta del tiempo estricto real</w:t>
      </w:r>
      <w:r>
        <w:rPr>
          <w:rFonts w:cstheme="minorHAnsi"/>
        </w:rPr>
        <w:t xml:space="preserve"> que se interpreta normalmente.</w:t>
      </w:r>
    </w:p>
    <w:p w:rsidR="005F2562" w:rsidRDefault="005F2562" w:rsidP="005F2562">
      <w:pPr>
        <w:shd w:val="clear" w:color="auto" w:fill="FFFFFF"/>
        <w:ind w:left="567" w:right="594"/>
        <w:jc w:val="both"/>
        <w:rPr>
          <w:rFonts w:cstheme="minorHAnsi"/>
        </w:rPr>
      </w:pPr>
      <w:proofErr w:type="gramStart"/>
      <w:r w:rsidRPr="005F2562">
        <w:rPr>
          <w:rFonts w:cstheme="minorHAnsi"/>
          <w:b/>
          <w:bCs/>
        </w:rPr>
        <w:t>calderón</w:t>
      </w:r>
      <w:proofErr w:type="gramEnd"/>
      <w:r w:rsidRPr="005F2562">
        <w:rPr>
          <w:rFonts w:cstheme="minorHAnsi"/>
        </w:rPr>
        <w:t xml:space="preserve">: Signo que, puesto sobre una figura, indica que ésta debe prolongarse a discreción del intérprete. Por extensión, la agógica se aplica a toda la "Teoría del movimiento en la ejecución musical", es decir, la velocidad con que se interpreta una obra o parte de ésta. </w:t>
      </w:r>
    </w:p>
    <w:p w:rsidR="005F2562" w:rsidRPr="005F2562" w:rsidRDefault="005F2562" w:rsidP="005F2562">
      <w:pPr>
        <w:shd w:val="clear" w:color="auto" w:fill="FFFFFF"/>
        <w:ind w:left="567" w:right="594"/>
        <w:jc w:val="both"/>
        <w:rPr>
          <w:rFonts w:cstheme="minorHAnsi"/>
        </w:rPr>
      </w:pPr>
      <w:r w:rsidRPr="00C66F62">
        <w:drawing>
          <wp:anchor distT="0" distB="0" distL="114300" distR="114300" simplePos="0" relativeHeight="251665408" behindDoc="1" locked="0" layoutInCell="1" allowOverlap="1" wp14:anchorId="030FA379" wp14:editId="09FF186D">
            <wp:simplePos x="0" y="0"/>
            <wp:positionH relativeFrom="column">
              <wp:posOffset>4372610</wp:posOffset>
            </wp:positionH>
            <wp:positionV relativeFrom="paragraph">
              <wp:posOffset>283210</wp:posOffset>
            </wp:positionV>
            <wp:extent cx="422910" cy="215900"/>
            <wp:effectExtent l="0" t="0" r="0" b="0"/>
            <wp:wrapThrough wrapText="bothSides">
              <wp:wrapPolygon edited="0">
                <wp:start x="0" y="0"/>
                <wp:lineTo x="0" y="19059"/>
                <wp:lineTo x="20432" y="19059"/>
                <wp:lineTo x="20432" y="0"/>
                <wp:lineTo x="0" y="0"/>
              </wp:wrapPolygon>
            </wp:wrapThrough>
            <wp:docPr id="4" name="Imagen 4" descr="http://4.bp.blogspot.com/-9Fqc2s3stVU/TvZvEso5FcI/AAAAAAAAAFU/iJb7uUUK5DM/s1600/negra+7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9Fqc2s3stVU/TvZvEso5FcI/AAAAAAAAAFU/iJb7uUUK5DM/s1600/negra+7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562">
        <w:rPr>
          <w:rFonts w:cstheme="minorHAnsi"/>
        </w:rPr>
        <w:t>Esta velocidad se llama </w:t>
      </w:r>
      <w:r w:rsidRPr="005F2562">
        <w:rPr>
          <w:rFonts w:cstheme="minorHAnsi"/>
          <w:b/>
          <w:bCs/>
          <w:i/>
          <w:iCs/>
        </w:rPr>
        <w:t>Tempo</w:t>
      </w:r>
      <w:r w:rsidRPr="005F2562">
        <w:rPr>
          <w:rFonts w:cstheme="minorHAnsi"/>
        </w:rPr>
        <w:t>, y es usualmente señalada de dos formas: </w:t>
      </w:r>
    </w:p>
    <w:p w:rsidR="005F2562" w:rsidRPr="005F2562" w:rsidRDefault="005F2562" w:rsidP="005F2562">
      <w:pPr>
        <w:shd w:val="clear" w:color="auto" w:fill="FFFFFF"/>
        <w:ind w:left="567" w:right="594"/>
        <w:jc w:val="both"/>
        <w:rPr>
          <w:rFonts w:cstheme="minorHAnsi"/>
        </w:rPr>
      </w:pPr>
      <w:r w:rsidRPr="005F2562">
        <w:rPr>
          <w:rFonts w:cstheme="minorHAnsi"/>
        </w:rPr>
        <w:t>1</w:t>
      </w:r>
      <w:r>
        <w:rPr>
          <w:rFonts w:cstheme="minorHAnsi"/>
        </w:rPr>
        <w:t xml:space="preserve">) Con indicaciones </w:t>
      </w:r>
      <w:proofErr w:type="spellStart"/>
      <w:r>
        <w:rPr>
          <w:rFonts w:cstheme="minorHAnsi"/>
        </w:rPr>
        <w:t>metronómicas</w:t>
      </w:r>
      <w:proofErr w:type="spellEnd"/>
      <w:r>
        <w:rPr>
          <w:rFonts w:cstheme="minorHAnsi"/>
        </w:rPr>
        <w:t xml:space="preserve"> por e</w:t>
      </w:r>
      <w:r w:rsidRPr="005F2562">
        <w:rPr>
          <w:rFonts w:cstheme="minorHAnsi"/>
        </w:rPr>
        <w:t>jemplo:</w:t>
      </w:r>
      <w:r w:rsidRPr="005F2562">
        <w:t xml:space="preserve"> </w:t>
      </w:r>
    </w:p>
    <w:p w:rsidR="005F2562" w:rsidRPr="005F2562" w:rsidRDefault="005F2562" w:rsidP="005F2562">
      <w:pPr>
        <w:shd w:val="clear" w:color="auto" w:fill="FFFFFF"/>
        <w:ind w:left="567" w:right="594"/>
        <w:rPr>
          <w:rFonts w:cstheme="minorHAnsi"/>
        </w:rPr>
      </w:pPr>
      <w:r w:rsidRPr="005F2562">
        <w:rPr>
          <w:rFonts w:cstheme="minorHAnsi"/>
        </w:rPr>
        <w:t>Que significa un </w:t>
      </w:r>
      <w:r w:rsidRPr="005F2562">
        <w:rPr>
          <w:rFonts w:cstheme="minorHAnsi"/>
          <w:i/>
          <w:iCs/>
        </w:rPr>
        <w:t>tempo </w:t>
      </w:r>
      <w:r w:rsidRPr="005F2562">
        <w:rPr>
          <w:rFonts w:cstheme="minorHAnsi"/>
        </w:rPr>
        <w:t>de 70 negras o pulsos por minuto.</w:t>
      </w:r>
    </w:p>
    <w:p w:rsidR="005F2562" w:rsidRPr="005F2562" w:rsidRDefault="005F2562" w:rsidP="005F2562">
      <w:pPr>
        <w:shd w:val="clear" w:color="auto" w:fill="FFFFFF"/>
        <w:ind w:left="567" w:right="594"/>
        <w:jc w:val="both"/>
        <w:rPr>
          <w:rFonts w:cstheme="minorHAnsi"/>
        </w:rPr>
      </w:pPr>
      <w:r w:rsidRPr="005F2562">
        <w:rPr>
          <w:rFonts w:cstheme="minorHAnsi"/>
        </w:rPr>
        <w:t>2) Con términos convencionales del italiano</w:t>
      </w:r>
      <w:r>
        <w:rPr>
          <w:rFonts w:cstheme="minorHAnsi"/>
        </w:rPr>
        <w:t xml:space="preserve"> por e</w:t>
      </w:r>
      <w:r w:rsidRPr="005F2562">
        <w:rPr>
          <w:rFonts w:cstheme="minorHAnsi"/>
        </w:rPr>
        <w:t>jemplo: </w:t>
      </w:r>
    </w:p>
    <w:p w:rsidR="005F2562" w:rsidRPr="005F2562" w:rsidRDefault="005F2562" w:rsidP="005F2562">
      <w:pPr>
        <w:shd w:val="clear" w:color="auto" w:fill="FFFFFF"/>
        <w:ind w:left="567" w:right="594"/>
        <w:jc w:val="both"/>
        <w:rPr>
          <w:rFonts w:cstheme="minorHAnsi"/>
        </w:rPr>
      </w:pPr>
      <w:r w:rsidRPr="005F2562">
        <w:rPr>
          <w:rFonts w:cstheme="minorHAnsi"/>
          <w:i/>
          <w:iCs/>
        </w:rPr>
        <w:t>   Lento</w:t>
      </w:r>
      <w:r w:rsidRPr="005F2562">
        <w:rPr>
          <w:rFonts w:cstheme="minorHAnsi"/>
        </w:rPr>
        <w:t>............ Muy despacio</w:t>
      </w:r>
    </w:p>
    <w:p w:rsidR="005F2562" w:rsidRPr="005F2562" w:rsidRDefault="005F2562" w:rsidP="005F2562">
      <w:pPr>
        <w:shd w:val="clear" w:color="auto" w:fill="FFFFFF"/>
        <w:ind w:left="567" w:right="594"/>
        <w:jc w:val="both"/>
        <w:rPr>
          <w:rFonts w:cstheme="minorHAnsi"/>
        </w:rPr>
      </w:pPr>
      <w:r w:rsidRPr="005F2562">
        <w:rPr>
          <w:rFonts w:cstheme="minorHAnsi"/>
          <w:i/>
          <w:iCs/>
        </w:rPr>
        <w:t>   Adagio</w:t>
      </w:r>
      <w:r w:rsidRPr="005F2562">
        <w:rPr>
          <w:rFonts w:cstheme="minorHAnsi"/>
        </w:rPr>
        <w:t>.......... Despacio</w:t>
      </w:r>
    </w:p>
    <w:p w:rsidR="005F2562" w:rsidRPr="005F2562" w:rsidRDefault="005F2562" w:rsidP="005F2562">
      <w:pPr>
        <w:shd w:val="clear" w:color="auto" w:fill="FFFFFF"/>
        <w:ind w:left="567" w:right="594"/>
        <w:jc w:val="both"/>
        <w:rPr>
          <w:rFonts w:cstheme="minorHAnsi"/>
        </w:rPr>
      </w:pPr>
      <w:r w:rsidRPr="005F2562">
        <w:rPr>
          <w:rFonts w:cstheme="minorHAnsi"/>
          <w:i/>
          <w:iCs/>
        </w:rPr>
        <w:t>   Andante</w:t>
      </w:r>
      <w:r w:rsidRPr="005F2562">
        <w:rPr>
          <w:rFonts w:cstheme="minorHAnsi"/>
        </w:rPr>
        <w:t>........ Caminando</w:t>
      </w:r>
    </w:p>
    <w:p w:rsidR="005F2562" w:rsidRPr="005F2562" w:rsidRDefault="005F2562" w:rsidP="005F2562">
      <w:pPr>
        <w:shd w:val="clear" w:color="auto" w:fill="FFFFFF"/>
        <w:ind w:left="567" w:right="594"/>
        <w:jc w:val="both"/>
        <w:rPr>
          <w:rFonts w:cstheme="minorHAnsi"/>
        </w:rPr>
      </w:pPr>
      <w:r w:rsidRPr="005F2562">
        <w:rPr>
          <w:rFonts w:cstheme="minorHAnsi"/>
          <w:i/>
          <w:iCs/>
        </w:rPr>
        <w:t>   Allegro</w:t>
      </w:r>
      <w:r w:rsidRPr="005F2562">
        <w:rPr>
          <w:rFonts w:cstheme="minorHAnsi"/>
        </w:rPr>
        <w:t>.......... Alegre</w:t>
      </w:r>
    </w:p>
    <w:p w:rsidR="005F2562" w:rsidRPr="005F2562" w:rsidRDefault="005F2562" w:rsidP="005F2562">
      <w:pPr>
        <w:shd w:val="clear" w:color="auto" w:fill="FFFFFF"/>
        <w:ind w:left="567" w:right="594"/>
        <w:jc w:val="both"/>
        <w:rPr>
          <w:rFonts w:cstheme="minorHAnsi"/>
        </w:rPr>
      </w:pPr>
      <w:r w:rsidRPr="005F2562">
        <w:rPr>
          <w:rFonts w:cstheme="minorHAnsi"/>
          <w:i/>
          <w:iCs/>
        </w:rPr>
        <w:t>   Presto</w:t>
      </w:r>
      <w:r w:rsidRPr="005F2562">
        <w:rPr>
          <w:rFonts w:cstheme="minorHAnsi"/>
        </w:rPr>
        <w:t>........... Muy rápido</w:t>
      </w:r>
    </w:p>
    <w:p w:rsidR="005F2562" w:rsidRPr="005F2562" w:rsidRDefault="005F2562" w:rsidP="005F2562">
      <w:pPr>
        <w:shd w:val="clear" w:color="auto" w:fill="FFFFFF"/>
        <w:ind w:left="567" w:right="594"/>
        <w:jc w:val="both"/>
        <w:rPr>
          <w:rFonts w:cstheme="minorHAnsi"/>
        </w:rPr>
      </w:pPr>
      <w:r w:rsidRPr="005F2562">
        <w:rPr>
          <w:rFonts w:cstheme="minorHAnsi"/>
          <w:i/>
          <w:iCs/>
        </w:rPr>
        <w:t>   </w:t>
      </w:r>
      <w:proofErr w:type="spellStart"/>
      <w:r w:rsidRPr="005F2562">
        <w:rPr>
          <w:rFonts w:cstheme="minorHAnsi"/>
          <w:i/>
          <w:iCs/>
        </w:rPr>
        <w:t>Prestíssimo</w:t>
      </w:r>
      <w:proofErr w:type="spellEnd"/>
      <w:r w:rsidRPr="005F2562">
        <w:rPr>
          <w:rFonts w:cstheme="minorHAnsi"/>
        </w:rPr>
        <w:t>.... Rapidísimo</w:t>
      </w:r>
    </w:p>
    <w:p w:rsidR="007366CF" w:rsidRDefault="007366CF" w:rsidP="005F2562">
      <w:pPr>
        <w:shd w:val="clear" w:color="auto" w:fill="FFFFFF"/>
        <w:ind w:left="567" w:right="594"/>
        <w:jc w:val="both"/>
        <w:rPr>
          <w:rFonts w:cstheme="minorHAnsi"/>
        </w:rPr>
      </w:pPr>
    </w:p>
    <w:p w:rsidR="007366CF" w:rsidRPr="007366CF" w:rsidRDefault="007366CF" w:rsidP="005F2562">
      <w:pPr>
        <w:shd w:val="clear" w:color="auto" w:fill="FFFFFF"/>
        <w:ind w:left="567" w:right="594"/>
        <w:jc w:val="both"/>
        <w:rPr>
          <w:rFonts w:cstheme="minorHAnsi"/>
          <w:b/>
        </w:rPr>
      </w:pPr>
      <w:r w:rsidRPr="007366CF">
        <w:rPr>
          <w:rFonts w:cstheme="minorHAnsi"/>
          <w:b/>
        </w:rPr>
        <w:t>Relacionar el término agógica con ejemplos de la vida real tomando en cuenta la siguiente información</w:t>
      </w:r>
      <w:r>
        <w:rPr>
          <w:rFonts w:cstheme="minorHAnsi"/>
          <w:b/>
        </w:rPr>
        <w:t xml:space="preserve"> y respondiendo las interrogantes</w:t>
      </w:r>
      <w:r w:rsidRPr="007366CF">
        <w:rPr>
          <w:rFonts w:cstheme="minorHAnsi"/>
          <w:b/>
        </w:rPr>
        <w:t xml:space="preserve"> con perseverancia</w:t>
      </w:r>
    </w:p>
    <w:p w:rsidR="005F2562" w:rsidRDefault="005F2562" w:rsidP="005F2562">
      <w:pPr>
        <w:shd w:val="clear" w:color="auto" w:fill="FFFFFF"/>
        <w:ind w:left="567" w:right="594"/>
        <w:jc w:val="both"/>
        <w:rPr>
          <w:rFonts w:cstheme="minorHAnsi"/>
        </w:rPr>
      </w:pPr>
      <w:r w:rsidRPr="005F2562">
        <w:rPr>
          <w:rFonts w:cstheme="minorHAnsi"/>
        </w:rPr>
        <w:t>Al igual que la dinámica, la </w:t>
      </w:r>
      <w:r w:rsidRPr="005F2562">
        <w:rPr>
          <w:rFonts w:cstheme="minorHAnsi"/>
          <w:b/>
          <w:bCs/>
        </w:rPr>
        <w:t>agógica </w:t>
      </w:r>
      <w:r w:rsidRPr="005F2562">
        <w:rPr>
          <w:rFonts w:cstheme="minorHAnsi"/>
        </w:rPr>
        <w:t>es fundamental tanto en la música como en la comunicación vocal animal. Si ponemos atención tanto al carácter de la música como al comportamiento de las aves al variar la velocidad de interpretación, podremos relacionarla con la tensión psicológica que se quiere transmitir o se experimenta. En el caso de algunas aves, como en el Rayadito</w:t>
      </w:r>
      <w:r w:rsidRPr="005F2562">
        <w:rPr>
          <w:rFonts w:cstheme="minorHAnsi"/>
          <w:i/>
          <w:iCs/>
        </w:rPr>
        <w:t> (</w:t>
      </w:r>
      <w:proofErr w:type="spellStart"/>
      <w:r w:rsidRPr="005F2562">
        <w:rPr>
          <w:rFonts w:cstheme="minorHAnsi"/>
          <w:i/>
          <w:iCs/>
        </w:rPr>
        <w:t>Aphrastura</w:t>
      </w:r>
      <w:proofErr w:type="spellEnd"/>
      <w:r w:rsidRPr="005F2562">
        <w:rPr>
          <w:rFonts w:cstheme="minorHAnsi"/>
          <w:i/>
          <w:iCs/>
        </w:rPr>
        <w:t xml:space="preserve"> </w:t>
      </w:r>
      <w:proofErr w:type="spellStart"/>
      <w:r w:rsidRPr="005F2562">
        <w:rPr>
          <w:rFonts w:cstheme="minorHAnsi"/>
          <w:i/>
          <w:iCs/>
        </w:rPr>
        <w:t>spinicauda</w:t>
      </w:r>
      <w:proofErr w:type="spellEnd"/>
      <w:r w:rsidRPr="005F2562">
        <w:rPr>
          <w:rFonts w:cstheme="minorHAnsi"/>
          <w:i/>
          <w:iCs/>
        </w:rPr>
        <w:t>)</w:t>
      </w:r>
      <w:r w:rsidRPr="005F2562">
        <w:rPr>
          <w:rFonts w:cstheme="minorHAnsi"/>
        </w:rPr>
        <w:t>, mientras más se acerca un peligro, más rápidas son las vocalizaciones.</w:t>
      </w:r>
    </w:p>
    <w:p w:rsidR="005F2562" w:rsidRPr="005F2562" w:rsidRDefault="005F2562" w:rsidP="005F2562">
      <w:pPr>
        <w:shd w:val="clear" w:color="auto" w:fill="FFFFFF"/>
        <w:ind w:left="567" w:right="594"/>
        <w:jc w:val="center"/>
        <w:rPr>
          <w:rFonts w:cstheme="minorHAnsi"/>
        </w:rPr>
      </w:pPr>
      <w:r w:rsidRPr="005F2562">
        <w:rPr>
          <w:rFonts w:cstheme="minorHAnsi"/>
          <w:noProof/>
          <w:lang w:val="es-CL" w:eastAsia="es-CL"/>
        </w:rPr>
        <w:drawing>
          <wp:inline distT="0" distB="0" distL="0" distR="0" wp14:anchorId="5759BD5D" wp14:editId="28C28AC1">
            <wp:extent cx="1906270" cy="1302385"/>
            <wp:effectExtent l="0" t="0" r="0" b="0"/>
            <wp:docPr id="3" name="Imagen 3" descr="http://1.bp.blogspot.com/-dpzFE8Wx_0w/TvZnqcXhHXI/AAAAAAAAAFI/lRQfkjFhBYo/s200/Rayadit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dpzFE8Wx_0w/TvZnqcXhHXI/AAAAAAAAAFI/lRQfkjFhBYo/s200/Rayadi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6270" cy="1302385"/>
                    </a:xfrm>
                    <a:prstGeom prst="rect">
                      <a:avLst/>
                    </a:prstGeom>
                    <a:noFill/>
                    <a:ln>
                      <a:noFill/>
                    </a:ln>
                  </pic:spPr>
                </pic:pic>
              </a:graphicData>
            </a:graphic>
          </wp:inline>
        </w:drawing>
      </w:r>
    </w:p>
    <w:p w:rsidR="005F2562" w:rsidRDefault="005F2562" w:rsidP="005F2562">
      <w:pPr>
        <w:shd w:val="clear" w:color="auto" w:fill="FFFFFF"/>
        <w:ind w:left="567" w:right="594"/>
        <w:jc w:val="both"/>
        <w:rPr>
          <w:rFonts w:cstheme="minorHAnsi"/>
        </w:rPr>
      </w:pPr>
      <w:r w:rsidRPr="005F2562">
        <w:rPr>
          <w:rFonts w:cstheme="minorHAnsi"/>
        </w:rPr>
        <w:t>  </w:t>
      </w:r>
      <w:r w:rsidRPr="005F2562">
        <w:rPr>
          <w:rFonts w:cstheme="minorHAnsi"/>
        </w:rPr>
        <w:br/>
        <w:t>El Rayadito no pasa desapercibido al oído si caminamos por su territorio o nido, pues al acercarnos, el ave inicia sus gritos de alarma en </w:t>
      </w:r>
      <w:r w:rsidRPr="005F2562">
        <w:rPr>
          <w:rFonts w:cstheme="minorHAnsi"/>
          <w:i/>
          <w:iCs/>
        </w:rPr>
        <w:t>crescendo </w:t>
      </w:r>
      <w:r w:rsidRPr="005F2562">
        <w:rPr>
          <w:rFonts w:cstheme="minorHAnsi"/>
        </w:rPr>
        <w:t>y </w:t>
      </w:r>
      <w:proofErr w:type="spellStart"/>
      <w:r w:rsidRPr="005F2562">
        <w:rPr>
          <w:rFonts w:cstheme="minorHAnsi"/>
          <w:i/>
          <w:iCs/>
        </w:rPr>
        <w:t>accelerando</w:t>
      </w:r>
      <w:proofErr w:type="spellEnd"/>
      <w:r w:rsidRPr="005F2562">
        <w:rPr>
          <w:rFonts w:cstheme="minorHAnsi"/>
        </w:rPr>
        <w:t xml:space="preserve">, evidenciando y perturbando a cualquier depredador silencioso, lo que también sirve a las demás especies, es decir, funciona como comunicación </w:t>
      </w:r>
      <w:proofErr w:type="spellStart"/>
      <w:r w:rsidRPr="005F2562">
        <w:rPr>
          <w:rFonts w:cstheme="minorHAnsi"/>
        </w:rPr>
        <w:t>interespecífica</w:t>
      </w:r>
      <w:proofErr w:type="spellEnd"/>
      <w:r w:rsidRPr="005F2562">
        <w:rPr>
          <w:rFonts w:cstheme="minorHAnsi"/>
        </w:rPr>
        <w:t>.</w:t>
      </w:r>
    </w:p>
    <w:p w:rsidR="00290281" w:rsidRDefault="00290281" w:rsidP="005F2562">
      <w:pPr>
        <w:shd w:val="clear" w:color="auto" w:fill="FFFFFF"/>
        <w:ind w:left="567" w:right="594"/>
        <w:jc w:val="both"/>
        <w:rPr>
          <w:rFonts w:cstheme="minorHAnsi"/>
        </w:rPr>
      </w:pPr>
    </w:p>
    <w:p w:rsidR="0063106E" w:rsidRDefault="005F2562" w:rsidP="005F2562">
      <w:pPr>
        <w:shd w:val="clear" w:color="auto" w:fill="FFFFFF"/>
        <w:ind w:left="567" w:right="594"/>
        <w:jc w:val="both"/>
        <w:rPr>
          <w:rFonts w:cstheme="minorHAnsi"/>
        </w:rPr>
      </w:pPr>
      <w:r>
        <w:rPr>
          <w:rFonts w:cstheme="minorHAnsi"/>
        </w:rPr>
        <w:t xml:space="preserve">¿Qué situaciones de </w:t>
      </w:r>
      <w:r w:rsidR="00290281">
        <w:rPr>
          <w:rFonts w:cstheme="minorHAnsi"/>
        </w:rPr>
        <w:t>tu</w:t>
      </w:r>
      <w:r>
        <w:rPr>
          <w:rFonts w:cstheme="minorHAnsi"/>
        </w:rPr>
        <w:t xml:space="preserve"> vida cotidiana puedes relacionar con </w:t>
      </w:r>
      <w:r w:rsidR="0063106E">
        <w:rPr>
          <w:rFonts w:cstheme="minorHAnsi"/>
        </w:rPr>
        <w:t xml:space="preserve">los tempos: </w:t>
      </w:r>
      <w:proofErr w:type="spellStart"/>
      <w:r w:rsidR="0063106E">
        <w:rPr>
          <w:rFonts w:cstheme="minorHAnsi"/>
        </w:rPr>
        <w:t>prestíssimo</w:t>
      </w:r>
      <w:proofErr w:type="spellEnd"/>
      <w:r w:rsidR="0063106E">
        <w:rPr>
          <w:rFonts w:cstheme="minorHAnsi"/>
        </w:rPr>
        <w:t>, andante, lento?</w:t>
      </w:r>
    </w:p>
    <w:p w:rsidR="0063106E" w:rsidRDefault="0063106E" w:rsidP="005F2562">
      <w:pPr>
        <w:shd w:val="clear" w:color="auto" w:fill="FFFFFF"/>
        <w:ind w:left="567" w:right="594"/>
        <w:jc w:val="both"/>
        <w:rPr>
          <w:rFonts w:cstheme="minorHAnsi"/>
        </w:rPr>
      </w:pPr>
    </w:p>
    <w:p w:rsidR="00290281" w:rsidRDefault="00290281" w:rsidP="005F2562">
      <w:pPr>
        <w:shd w:val="clear" w:color="auto" w:fill="FFFFFF"/>
        <w:ind w:left="567" w:right="594"/>
        <w:jc w:val="both"/>
        <w:rPr>
          <w:rFonts w:cstheme="minorHAnsi"/>
        </w:rPr>
      </w:pPr>
    </w:p>
    <w:p w:rsidR="00290281" w:rsidRDefault="00290281" w:rsidP="005F2562">
      <w:pPr>
        <w:shd w:val="clear" w:color="auto" w:fill="FFFFFF"/>
        <w:ind w:left="567" w:right="594"/>
        <w:jc w:val="both"/>
        <w:rPr>
          <w:rFonts w:cstheme="minorHAnsi"/>
        </w:rPr>
      </w:pPr>
      <w:r>
        <w:rPr>
          <w:rFonts w:cstheme="minorHAnsi"/>
        </w:rPr>
        <w:lastRenderedPageBreak/>
        <w:t>¿Con el movimiento de que animales podrías relacionar los términos adagio y presto?</w:t>
      </w:r>
    </w:p>
    <w:p w:rsidR="00290281" w:rsidRDefault="00290281" w:rsidP="005F2562">
      <w:pPr>
        <w:shd w:val="clear" w:color="auto" w:fill="FFFFFF"/>
        <w:ind w:left="567" w:right="594"/>
        <w:jc w:val="both"/>
        <w:rPr>
          <w:rFonts w:cstheme="minorHAnsi"/>
        </w:rPr>
      </w:pPr>
    </w:p>
    <w:p w:rsidR="00290281" w:rsidRDefault="00290281" w:rsidP="005F2562">
      <w:pPr>
        <w:shd w:val="clear" w:color="auto" w:fill="FFFFFF"/>
        <w:ind w:left="567" w:right="594"/>
        <w:jc w:val="both"/>
        <w:rPr>
          <w:rFonts w:cstheme="minorHAnsi"/>
        </w:rPr>
      </w:pPr>
    </w:p>
    <w:p w:rsidR="00290281" w:rsidRDefault="00290281" w:rsidP="005F2562">
      <w:pPr>
        <w:shd w:val="clear" w:color="auto" w:fill="FFFFFF"/>
        <w:ind w:left="567" w:right="594"/>
        <w:jc w:val="both"/>
        <w:rPr>
          <w:rFonts w:cstheme="minorHAnsi"/>
        </w:rPr>
      </w:pPr>
    </w:p>
    <w:p w:rsidR="005F2562" w:rsidRPr="005F2562" w:rsidRDefault="0063106E" w:rsidP="005F2562">
      <w:pPr>
        <w:shd w:val="clear" w:color="auto" w:fill="FFFFFF"/>
        <w:ind w:left="567" w:right="594"/>
        <w:jc w:val="both"/>
        <w:rPr>
          <w:rFonts w:cstheme="minorHAnsi"/>
        </w:rPr>
      </w:pPr>
      <w:r>
        <w:rPr>
          <w:rFonts w:cstheme="minorHAnsi"/>
        </w:rPr>
        <w:t>Investiga los dibujos</w:t>
      </w:r>
      <w:r w:rsidR="007366CF">
        <w:rPr>
          <w:rFonts w:cstheme="minorHAnsi"/>
        </w:rPr>
        <w:t xml:space="preserve"> o abreviaciones</w:t>
      </w:r>
      <w:r>
        <w:rPr>
          <w:rFonts w:cstheme="minorHAnsi"/>
        </w:rPr>
        <w:t xml:space="preserve"> que se relacionan a las siguientes indicaciones: </w:t>
      </w:r>
      <w:r w:rsidR="005F2562">
        <w:rPr>
          <w:rFonts w:cstheme="minorHAnsi"/>
        </w:rPr>
        <w:t xml:space="preserve"> </w:t>
      </w:r>
      <w:r w:rsidR="005F2562" w:rsidRPr="005F2562">
        <w:rPr>
          <w:rFonts w:cstheme="minorHAnsi"/>
        </w:rPr>
        <w:t> </w:t>
      </w:r>
    </w:p>
    <w:p w:rsidR="005F2562" w:rsidRDefault="007366CF" w:rsidP="00A74B32">
      <w:pPr>
        <w:ind w:left="567" w:right="594"/>
        <w:jc w:val="both"/>
        <w:rPr>
          <w:rFonts w:cstheme="minorHAnsi"/>
        </w:rPr>
      </w:pPr>
      <w:r>
        <w:rPr>
          <w:rFonts w:cstheme="minorHAnsi"/>
        </w:rPr>
        <w:t>Calderón:</w:t>
      </w:r>
    </w:p>
    <w:p w:rsidR="007366CF" w:rsidRPr="001F10E6" w:rsidRDefault="007366CF" w:rsidP="00A74B32">
      <w:pPr>
        <w:ind w:left="567" w:right="594"/>
        <w:jc w:val="both"/>
        <w:rPr>
          <w:rFonts w:cstheme="minorHAnsi"/>
        </w:rPr>
      </w:pPr>
      <w:proofErr w:type="spellStart"/>
      <w:r>
        <w:rPr>
          <w:rFonts w:cstheme="minorHAnsi"/>
        </w:rPr>
        <w:t>Rallentando</w:t>
      </w:r>
      <w:proofErr w:type="spellEnd"/>
      <w:r>
        <w:rPr>
          <w:rFonts w:cstheme="minorHAnsi"/>
        </w:rPr>
        <w:t>:</w:t>
      </w:r>
    </w:p>
    <w:p w:rsidR="00D92E54" w:rsidRPr="001F10E6" w:rsidRDefault="007366CF" w:rsidP="00A74B32">
      <w:pPr>
        <w:ind w:left="567" w:right="594"/>
        <w:jc w:val="both"/>
        <w:rPr>
          <w:rFonts w:cstheme="minorHAnsi"/>
        </w:rPr>
      </w:pPr>
      <w:proofErr w:type="spellStart"/>
      <w:r>
        <w:rPr>
          <w:rFonts w:cstheme="minorHAnsi"/>
        </w:rPr>
        <w:t>Accelerando</w:t>
      </w:r>
      <w:proofErr w:type="spellEnd"/>
      <w:r>
        <w:rPr>
          <w:rFonts w:cstheme="minorHAnsi"/>
        </w:rPr>
        <w:t>:</w:t>
      </w: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290281" w:rsidRDefault="00290281" w:rsidP="00A74B32">
      <w:pPr>
        <w:ind w:left="567" w:right="594"/>
        <w:jc w:val="both"/>
        <w:rPr>
          <w:rFonts w:cstheme="minorHAnsi"/>
          <w:b/>
        </w:rPr>
      </w:pPr>
    </w:p>
    <w:p w:rsidR="0078590E" w:rsidRPr="001F10E6" w:rsidRDefault="002D5866" w:rsidP="00A74B32">
      <w:pPr>
        <w:ind w:left="567" w:right="594"/>
        <w:jc w:val="both"/>
        <w:rPr>
          <w:rFonts w:cstheme="minorHAnsi"/>
          <w:b/>
        </w:rPr>
      </w:pPr>
      <w:r w:rsidRPr="001F10E6">
        <w:rPr>
          <w:rFonts w:cstheme="minorHAnsi"/>
          <w:b/>
        </w:rPr>
        <w:lastRenderedPageBreak/>
        <w:t xml:space="preserve">Instrucciones </w:t>
      </w:r>
      <w:r w:rsidR="004B0F13" w:rsidRPr="001F10E6">
        <w:rPr>
          <w:rFonts w:cstheme="minorHAnsi"/>
          <w:b/>
        </w:rPr>
        <w:t>p</w:t>
      </w:r>
      <w:r w:rsidR="0078590E" w:rsidRPr="001F10E6">
        <w:rPr>
          <w:rFonts w:cstheme="minorHAnsi"/>
          <w:b/>
        </w:rPr>
        <w:t>ara los apoderados:</w:t>
      </w:r>
    </w:p>
    <w:p w:rsidR="002D5866" w:rsidRPr="001F10E6" w:rsidRDefault="0078590E" w:rsidP="00A74B32">
      <w:pPr>
        <w:ind w:left="567" w:right="594"/>
        <w:jc w:val="both"/>
        <w:rPr>
          <w:rFonts w:cstheme="minorHAnsi"/>
        </w:rPr>
      </w:pPr>
      <w:r w:rsidRPr="001F10E6">
        <w:rPr>
          <w:rFonts w:cstheme="minorHAnsi"/>
        </w:rPr>
        <w:t>Estimados apoderados reciban un afectuoso saludo, para hacer un seguimiento del trabajo se me ha pedido evidenciar el desarrollo de las actividades enviadas en las guías, por eso les pido que durante las 2 semanas siguientes me hagan el envío</w:t>
      </w:r>
      <w:r w:rsidR="00484397" w:rsidRPr="001F10E6">
        <w:rPr>
          <w:rFonts w:cstheme="minorHAnsi"/>
        </w:rPr>
        <w:t xml:space="preserve"> de</w:t>
      </w:r>
      <w:r w:rsidR="002D5866" w:rsidRPr="001F10E6">
        <w:rPr>
          <w:rFonts w:cstheme="minorHAnsi"/>
        </w:rPr>
        <w:t>:</w:t>
      </w:r>
    </w:p>
    <w:p w:rsidR="002D5866" w:rsidRPr="001F10E6" w:rsidRDefault="00484397" w:rsidP="002D5866">
      <w:pPr>
        <w:pStyle w:val="Prrafodelista"/>
        <w:numPr>
          <w:ilvl w:val="0"/>
          <w:numId w:val="4"/>
        </w:numPr>
        <w:ind w:right="594"/>
        <w:jc w:val="both"/>
        <w:rPr>
          <w:rFonts w:cstheme="minorHAnsi"/>
        </w:rPr>
      </w:pPr>
      <w:r w:rsidRPr="001F10E6">
        <w:rPr>
          <w:rFonts w:cstheme="minorHAnsi"/>
          <w:b/>
        </w:rPr>
        <w:t>U</w:t>
      </w:r>
      <w:r w:rsidR="00557484" w:rsidRPr="001F10E6">
        <w:rPr>
          <w:rFonts w:cstheme="minorHAnsi"/>
          <w:b/>
        </w:rPr>
        <w:t>n video corto de 1</w:t>
      </w:r>
      <w:r w:rsidR="0078590E" w:rsidRPr="001F10E6">
        <w:rPr>
          <w:rFonts w:cstheme="minorHAnsi"/>
          <w:b/>
        </w:rPr>
        <w:t xml:space="preserve"> minuto</w:t>
      </w:r>
      <w:r w:rsidR="0078590E" w:rsidRPr="001F10E6">
        <w:rPr>
          <w:rFonts w:cstheme="minorHAnsi"/>
        </w:rPr>
        <w:t xml:space="preserve"> donde su hijo/a cante y utilice el lenguaje de señas del tema</w:t>
      </w:r>
      <w:r w:rsidR="00557484" w:rsidRPr="001F10E6">
        <w:rPr>
          <w:rFonts w:cstheme="minorHAnsi"/>
        </w:rPr>
        <w:t xml:space="preserve"> “Abrázame</w:t>
      </w:r>
      <w:r w:rsidR="001215D2" w:rsidRPr="001F10E6">
        <w:rPr>
          <w:rFonts w:cstheme="minorHAnsi"/>
        </w:rPr>
        <w:t>”</w:t>
      </w:r>
      <w:r w:rsidR="0078590E" w:rsidRPr="001F10E6">
        <w:rPr>
          <w:rFonts w:cstheme="minorHAnsi"/>
        </w:rPr>
        <w:t xml:space="preserve"> de la guía</w:t>
      </w:r>
      <w:r w:rsidR="001215D2" w:rsidRPr="001F10E6">
        <w:rPr>
          <w:rFonts w:cstheme="minorHAnsi"/>
        </w:rPr>
        <w:t xml:space="preserve"> 1</w:t>
      </w:r>
      <w:r w:rsidR="002D5866" w:rsidRPr="001F10E6">
        <w:rPr>
          <w:rFonts w:cstheme="minorHAnsi"/>
        </w:rPr>
        <w:t xml:space="preserve"> </w:t>
      </w:r>
    </w:p>
    <w:p w:rsidR="0078590E" w:rsidRPr="001F10E6" w:rsidRDefault="002D5866" w:rsidP="002D5866">
      <w:pPr>
        <w:pStyle w:val="Prrafodelista"/>
        <w:numPr>
          <w:ilvl w:val="0"/>
          <w:numId w:val="4"/>
        </w:numPr>
        <w:ind w:right="594"/>
        <w:jc w:val="both"/>
        <w:rPr>
          <w:rFonts w:cstheme="minorHAnsi"/>
        </w:rPr>
      </w:pPr>
      <w:r w:rsidRPr="001F10E6">
        <w:rPr>
          <w:rFonts w:cstheme="minorHAnsi"/>
          <w:b/>
        </w:rPr>
        <w:t>Una foto</w:t>
      </w:r>
      <w:r w:rsidRPr="001F10E6">
        <w:rPr>
          <w:rFonts w:cstheme="minorHAnsi"/>
        </w:rPr>
        <w:t xml:space="preserve"> general de las actividades</w:t>
      </w:r>
      <w:r w:rsidR="0078590E" w:rsidRPr="001F10E6">
        <w:rPr>
          <w:rFonts w:cstheme="minorHAnsi"/>
        </w:rPr>
        <w:t xml:space="preserve"> </w:t>
      </w:r>
      <w:r w:rsidRPr="001F10E6">
        <w:rPr>
          <w:rFonts w:cstheme="minorHAnsi"/>
        </w:rPr>
        <w:t>desarrolladas en el cuaderno que se piden en la guía 2</w:t>
      </w:r>
    </w:p>
    <w:p w:rsidR="002D5866" w:rsidRPr="001F10E6" w:rsidRDefault="002D5866" w:rsidP="00A74B32">
      <w:pPr>
        <w:ind w:left="567" w:right="594"/>
        <w:jc w:val="both"/>
        <w:rPr>
          <w:rFonts w:cstheme="minorHAnsi"/>
        </w:rPr>
      </w:pPr>
      <w:r w:rsidRPr="001F10E6">
        <w:rPr>
          <w:rFonts w:cstheme="minorHAnsi"/>
        </w:rPr>
        <w:t xml:space="preserve">El envío </w:t>
      </w:r>
      <w:r w:rsidR="00097A64" w:rsidRPr="001F10E6">
        <w:rPr>
          <w:rFonts w:cstheme="minorHAnsi"/>
        </w:rPr>
        <w:t>por favor a la dirección siguiente</w:t>
      </w:r>
      <w:r w:rsidR="003D3FD2" w:rsidRPr="001F10E6">
        <w:rPr>
          <w:rFonts w:cstheme="minorHAnsi"/>
        </w:rPr>
        <w:t>:</w:t>
      </w:r>
    </w:p>
    <w:p w:rsidR="0078590E" w:rsidRPr="001F10E6" w:rsidRDefault="001215D2" w:rsidP="003D3FD2">
      <w:pPr>
        <w:spacing w:after="0"/>
        <w:ind w:left="567" w:right="594"/>
        <w:jc w:val="both"/>
        <w:rPr>
          <w:rFonts w:cstheme="minorHAnsi"/>
        </w:rPr>
      </w:pPr>
      <w:r w:rsidRPr="001F10E6">
        <w:rPr>
          <w:rFonts w:cstheme="minorHAnsi"/>
        </w:rPr>
        <w:t>Para</w:t>
      </w:r>
      <w:r w:rsidR="0078590E" w:rsidRPr="001F10E6">
        <w:rPr>
          <w:rFonts w:cstheme="minorHAnsi"/>
        </w:rPr>
        <w:t xml:space="preserve">: </w:t>
      </w:r>
      <w:hyperlink r:id="rId14" w:history="1">
        <w:r w:rsidR="005F2562" w:rsidRPr="00622026">
          <w:rPr>
            <w:rStyle w:val="Hipervnculo"/>
            <w:rFonts w:cstheme="minorHAnsi"/>
          </w:rPr>
          <w:t>fatymusica2016@gmail.com</w:t>
        </w:r>
      </w:hyperlink>
    </w:p>
    <w:p w:rsidR="0078590E" w:rsidRPr="001F10E6" w:rsidRDefault="0078590E" w:rsidP="003D3FD2">
      <w:pPr>
        <w:spacing w:after="0"/>
        <w:ind w:left="567" w:right="594"/>
        <w:jc w:val="both"/>
        <w:rPr>
          <w:rFonts w:cstheme="minorHAnsi"/>
        </w:rPr>
      </w:pPr>
      <w:r w:rsidRPr="001F10E6">
        <w:rPr>
          <w:rFonts w:cstheme="minorHAnsi"/>
        </w:rPr>
        <w:t>Asunto: (Curso) (</w:t>
      </w:r>
      <w:r w:rsidR="001F10E6" w:rsidRPr="001F10E6">
        <w:rPr>
          <w:rFonts w:cstheme="minorHAnsi"/>
        </w:rPr>
        <w:t>A</w:t>
      </w:r>
      <w:r w:rsidRPr="001F10E6">
        <w:rPr>
          <w:rFonts w:cstheme="minorHAnsi"/>
        </w:rPr>
        <w:t>pellido</w:t>
      </w:r>
      <w:r w:rsidR="001F10E6" w:rsidRPr="001F10E6">
        <w:rPr>
          <w:rFonts w:cstheme="minorHAnsi"/>
        </w:rPr>
        <w:t xml:space="preserve"> y nombre</w:t>
      </w:r>
      <w:r w:rsidRPr="001F10E6">
        <w:rPr>
          <w:rFonts w:cstheme="minorHAnsi"/>
        </w:rPr>
        <w:t>) (tema musical)</w:t>
      </w:r>
      <w:r w:rsidR="00127F4B" w:rsidRPr="001F10E6">
        <w:rPr>
          <w:rFonts w:cstheme="minorHAnsi"/>
        </w:rPr>
        <w:t xml:space="preserve"> (destreza)</w:t>
      </w:r>
    </w:p>
    <w:p w:rsidR="002D5866" w:rsidRPr="001F10E6" w:rsidRDefault="001F10E6" w:rsidP="001F10E6">
      <w:pPr>
        <w:spacing w:after="0"/>
        <w:ind w:right="594"/>
        <w:jc w:val="both"/>
        <w:rPr>
          <w:rFonts w:cstheme="minorHAnsi"/>
        </w:rPr>
      </w:pPr>
      <w:r w:rsidRPr="001F10E6">
        <w:rPr>
          <w:rFonts w:cstheme="minorHAnsi"/>
        </w:rPr>
        <w:t xml:space="preserve">                      </w:t>
      </w:r>
      <w:proofErr w:type="spellStart"/>
      <w:r w:rsidRPr="001F10E6">
        <w:rPr>
          <w:rFonts w:cstheme="minorHAnsi"/>
        </w:rPr>
        <w:t>Ej</w:t>
      </w:r>
      <w:proofErr w:type="spellEnd"/>
      <w:r w:rsidRPr="001F10E6">
        <w:rPr>
          <w:rFonts w:cstheme="minorHAnsi"/>
        </w:rPr>
        <w:t>: 6</w:t>
      </w:r>
      <w:r w:rsidR="00CF0C72" w:rsidRPr="001F10E6">
        <w:rPr>
          <w:rFonts w:cstheme="minorHAnsi"/>
        </w:rPr>
        <w:t>t</w:t>
      </w:r>
      <w:r w:rsidRPr="001F10E6">
        <w:rPr>
          <w:rFonts w:cstheme="minorHAnsi"/>
        </w:rPr>
        <w:t xml:space="preserve">o A - </w:t>
      </w:r>
      <w:r w:rsidR="00484397" w:rsidRPr="001F10E6">
        <w:rPr>
          <w:rFonts w:cstheme="minorHAnsi"/>
        </w:rPr>
        <w:t>Gonzá</w:t>
      </w:r>
      <w:r w:rsidR="00127F4B" w:rsidRPr="001F10E6">
        <w:rPr>
          <w:rFonts w:cstheme="minorHAnsi"/>
        </w:rPr>
        <w:t xml:space="preserve">lez </w:t>
      </w:r>
      <w:r w:rsidRPr="001F10E6">
        <w:rPr>
          <w:rFonts w:cstheme="minorHAnsi"/>
        </w:rPr>
        <w:t xml:space="preserve">Catalina </w:t>
      </w:r>
      <w:r w:rsidR="00E977F6" w:rsidRPr="001F10E6">
        <w:rPr>
          <w:rFonts w:cstheme="minorHAnsi"/>
        </w:rPr>
        <w:t>–</w:t>
      </w:r>
      <w:r w:rsidR="002D5866" w:rsidRPr="001F10E6">
        <w:rPr>
          <w:rFonts w:cstheme="minorHAnsi"/>
        </w:rPr>
        <w:t xml:space="preserve"> </w:t>
      </w:r>
      <w:r w:rsidRPr="001F10E6">
        <w:rPr>
          <w:rFonts w:cstheme="minorHAnsi"/>
        </w:rPr>
        <w:t>Abrázame</w:t>
      </w:r>
      <w:r w:rsidR="00127F4B" w:rsidRPr="001F10E6">
        <w:rPr>
          <w:rFonts w:cstheme="minorHAnsi"/>
        </w:rPr>
        <w:t xml:space="preserve"> - Entonar</w:t>
      </w:r>
    </w:p>
    <w:p w:rsidR="001215D2" w:rsidRDefault="001F10E6" w:rsidP="003D3FD2">
      <w:pPr>
        <w:spacing w:after="0"/>
        <w:ind w:left="567" w:right="594"/>
        <w:jc w:val="both"/>
      </w:pPr>
      <w:r w:rsidRPr="001F10E6">
        <w:rPr>
          <w:rFonts w:cstheme="minorHAnsi"/>
        </w:rPr>
        <w:t>Mensaje:</w:t>
      </w:r>
      <w:r w:rsidRPr="001F10E6">
        <w:rPr>
          <w:rFonts w:cstheme="minorHAnsi"/>
        </w:rPr>
        <w:tab/>
        <w:t xml:space="preserve"> </w:t>
      </w:r>
      <w:r w:rsidR="001215D2" w:rsidRPr="001F10E6">
        <w:rPr>
          <w:rFonts w:cstheme="minorHAnsi"/>
        </w:rPr>
        <w:t>Tarea interpretació</w:t>
      </w:r>
      <w:r w:rsidR="001215D2">
        <w:t xml:space="preserve">n musical </w:t>
      </w:r>
    </w:p>
    <w:p w:rsidR="002D5866" w:rsidRDefault="002D5866" w:rsidP="003D3FD2">
      <w:pPr>
        <w:spacing w:after="0"/>
        <w:ind w:left="567" w:right="594"/>
        <w:jc w:val="both"/>
      </w:pPr>
      <w:r>
        <w:t>A</w:t>
      </w:r>
      <w:r w:rsidR="001215D2">
        <w:t>dj</w:t>
      </w:r>
      <w:r>
        <w:t xml:space="preserve">unto: </w:t>
      </w:r>
      <w:r w:rsidR="00097A64">
        <w:t xml:space="preserve">  </w:t>
      </w:r>
      <w:r w:rsidR="00CE6B53">
        <w:t>Video (</w:t>
      </w:r>
      <w:r>
        <w:t xml:space="preserve">ideal </w:t>
      </w:r>
      <w:r w:rsidR="00CE6B53">
        <w:t>formato mp4 u otro</w:t>
      </w:r>
      <w:r>
        <w:t xml:space="preserve"> grabado desde el celular)</w:t>
      </w:r>
    </w:p>
    <w:p w:rsidR="0078590E" w:rsidRDefault="0078590E" w:rsidP="003D3FD2">
      <w:pPr>
        <w:spacing w:after="0"/>
        <w:ind w:left="567" w:right="594"/>
        <w:jc w:val="both"/>
      </w:pPr>
      <w:r>
        <w:t xml:space="preserve">       </w:t>
      </w:r>
      <w:r w:rsidR="00097A64">
        <w:tab/>
        <w:t xml:space="preserve">  Foto </w:t>
      </w:r>
      <w:r w:rsidR="00CE6B53">
        <w:t>(</w:t>
      </w:r>
      <w:r w:rsidR="00097A64">
        <w:t xml:space="preserve">ideal </w:t>
      </w:r>
      <w:r w:rsidR="00CE6B53">
        <w:t xml:space="preserve">formato </w:t>
      </w:r>
      <w:proofErr w:type="spellStart"/>
      <w:r w:rsidR="00CE6B53">
        <w:t>jpg</w:t>
      </w:r>
      <w:proofErr w:type="spellEnd"/>
      <w:r w:rsidR="00CE6B53">
        <w:t xml:space="preserve"> u </w:t>
      </w:r>
      <w:proofErr w:type="gramStart"/>
      <w:r w:rsidR="00CE6B53">
        <w:t>otro</w:t>
      </w:r>
      <w:proofErr w:type="gramEnd"/>
      <w:r w:rsidR="00097A64">
        <w:t xml:space="preserve"> tomada con el celular)</w:t>
      </w:r>
    </w:p>
    <w:p w:rsidR="003D3FD2" w:rsidRDefault="003D3FD2" w:rsidP="003D3FD2">
      <w:pPr>
        <w:spacing w:after="0"/>
        <w:ind w:left="567" w:right="594"/>
        <w:jc w:val="both"/>
      </w:pPr>
    </w:p>
    <w:p w:rsidR="0078590E" w:rsidRDefault="0078590E" w:rsidP="00A74B32">
      <w:pPr>
        <w:ind w:left="567" w:right="594"/>
        <w:jc w:val="both"/>
      </w:pPr>
      <w:r>
        <w:t xml:space="preserve">Yo al momento de recibirlo, mandaré un acuso </w:t>
      </w:r>
      <w:r w:rsidR="00097A64">
        <w:t>recibo con un máximo de 2 días desde la llegada de su mensaje para su tranquilidad. D</w:t>
      </w:r>
      <w:r>
        <w:t>e observar algo que no se haya trabajado bien, enviaré observaciones y recomendaciones de como replantear el trabajo, pero solo en casos necesarios.</w:t>
      </w:r>
    </w:p>
    <w:p w:rsidR="0078590E" w:rsidRPr="003D3FD2" w:rsidRDefault="0078590E" w:rsidP="00A74B32">
      <w:pPr>
        <w:ind w:left="567" w:right="594"/>
        <w:jc w:val="both"/>
        <w:rPr>
          <w:b/>
        </w:rPr>
      </w:pPr>
      <w:r w:rsidRPr="003D3FD2">
        <w:rPr>
          <w:b/>
        </w:rPr>
        <w:t>¿Cómo sé si</w:t>
      </w:r>
      <w:r w:rsidR="00D66231" w:rsidRPr="003D3FD2">
        <w:rPr>
          <w:b/>
        </w:rPr>
        <w:t xml:space="preserve"> lo que hace mi hijo/a está por buen camino</w:t>
      </w:r>
      <w:r w:rsidRPr="003D3FD2">
        <w:rPr>
          <w:b/>
        </w:rPr>
        <w:t>?</w:t>
      </w:r>
    </w:p>
    <w:p w:rsidR="0078590E" w:rsidRDefault="00D66231" w:rsidP="00A74B32">
      <w:pPr>
        <w:ind w:left="567" w:right="594"/>
        <w:jc w:val="both"/>
      </w:pPr>
      <w:r>
        <w:t>Adjunto una lista de indicadores que nos pueden ayudar en la observación y que nos sirven en la auto-evaluación</w:t>
      </w:r>
    </w:p>
    <w:tbl>
      <w:tblPr>
        <w:tblStyle w:val="Tablaconcuadrcula"/>
        <w:tblW w:w="0" w:type="auto"/>
        <w:tblInd w:w="567" w:type="dxa"/>
        <w:tblLayout w:type="fixed"/>
        <w:tblLook w:val="04A0" w:firstRow="1" w:lastRow="0" w:firstColumn="1" w:lastColumn="0" w:noHBand="0" w:noVBand="1"/>
      </w:tblPr>
      <w:tblGrid>
        <w:gridCol w:w="4361"/>
        <w:gridCol w:w="1843"/>
        <w:gridCol w:w="2126"/>
      </w:tblGrid>
      <w:tr w:rsidR="00D66231" w:rsidTr="003D3FD2">
        <w:tc>
          <w:tcPr>
            <w:tcW w:w="4361" w:type="dxa"/>
          </w:tcPr>
          <w:p w:rsidR="00D66231" w:rsidRDefault="00D66231" w:rsidP="00A74B32">
            <w:pPr>
              <w:ind w:right="594"/>
              <w:jc w:val="both"/>
            </w:pPr>
            <w:r>
              <w:t>Indicador</w:t>
            </w:r>
          </w:p>
        </w:tc>
        <w:tc>
          <w:tcPr>
            <w:tcW w:w="1843" w:type="dxa"/>
          </w:tcPr>
          <w:p w:rsidR="00D66231" w:rsidRDefault="00D66231" w:rsidP="00D66231">
            <w:pPr>
              <w:ind w:right="594"/>
              <w:jc w:val="both"/>
            </w:pPr>
            <w:r>
              <w:t>En proceso</w:t>
            </w:r>
          </w:p>
        </w:tc>
        <w:tc>
          <w:tcPr>
            <w:tcW w:w="2126" w:type="dxa"/>
          </w:tcPr>
          <w:p w:rsidR="00D66231" w:rsidRDefault="00D66231" w:rsidP="00A74B32">
            <w:pPr>
              <w:ind w:right="594"/>
              <w:jc w:val="both"/>
            </w:pPr>
            <w:r>
              <w:t>Logrado</w:t>
            </w:r>
          </w:p>
        </w:tc>
      </w:tr>
      <w:tr w:rsidR="00D66231" w:rsidTr="003D3FD2">
        <w:tc>
          <w:tcPr>
            <w:tcW w:w="4361" w:type="dxa"/>
          </w:tcPr>
          <w:p w:rsidR="00D66231" w:rsidRDefault="00D66231" w:rsidP="00A74B32">
            <w:pPr>
              <w:ind w:right="594"/>
              <w:jc w:val="both"/>
            </w:pPr>
            <w:r>
              <w:t>Escucho con atención el tema musical que quiero aprender</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Durante las repeticiones trabajo con autonomía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D66231">
            <w:pPr>
              <w:ind w:right="594"/>
              <w:jc w:val="both"/>
            </w:pPr>
            <w:r>
              <w:t>Canto utilizando diferentes tonos de voz para cada sonido diferente</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Repito la letra de la canción memorizándola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 xml:space="preserve">Relaciono las palabras con el </w:t>
            </w:r>
            <w:r w:rsidR="004B0F13">
              <w:t>movimiento de manos</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4B0F13" w:rsidTr="003D3FD2">
        <w:tc>
          <w:tcPr>
            <w:tcW w:w="4361" w:type="dxa"/>
          </w:tcPr>
          <w:p w:rsidR="004B0F13" w:rsidRDefault="004B0F13" w:rsidP="00A74B32">
            <w:pPr>
              <w:ind w:right="594"/>
              <w:jc w:val="both"/>
            </w:pPr>
            <w:r>
              <w:t>Puedo unir canto y movimiento en una frase</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Entono los sonidos a la misma altura que me plantea la música</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Relaciono el sentido del movimiento con la expresión corporal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Soy autónomo en la interpretación musical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3D3FD2" w:rsidTr="003D3FD2">
        <w:tc>
          <w:tcPr>
            <w:tcW w:w="4361" w:type="dxa"/>
          </w:tcPr>
          <w:p w:rsidR="003D3FD2" w:rsidRDefault="003D3FD2" w:rsidP="001F10E6">
            <w:pPr>
              <w:ind w:right="594"/>
              <w:jc w:val="both"/>
            </w:pPr>
            <w:r>
              <w:t>Puedo unir canto en movimiento en una estrofa</w:t>
            </w:r>
          </w:p>
        </w:tc>
        <w:tc>
          <w:tcPr>
            <w:tcW w:w="1843" w:type="dxa"/>
          </w:tcPr>
          <w:p w:rsidR="003D3FD2" w:rsidRDefault="003D3FD2" w:rsidP="001F10E6">
            <w:pPr>
              <w:ind w:right="594"/>
              <w:jc w:val="both"/>
            </w:pPr>
          </w:p>
        </w:tc>
        <w:tc>
          <w:tcPr>
            <w:tcW w:w="2126" w:type="dxa"/>
          </w:tcPr>
          <w:p w:rsidR="003D3FD2" w:rsidRDefault="003D3FD2" w:rsidP="001F10E6">
            <w:pPr>
              <w:ind w:right="594"/>
              <w:jc w:val="both"/>
            </w:pPr>
          </w:p>
        </w:tc>
      </w:tr>
    </w:tbl>
    <w:p w:rsidR="004B0F13" w:rsidRDefault="004B0F13" w:rsidP="00A74B32">
      <w:pPr>
        <w:pStyle w:val="Prrafodelista"/>
        <w:spacing w:line="240" w:lineRule="auto"/>
        <w:ind w:left="567" w:right="594"/>
        <w:jc w:val="both"/>
      </w:pPr>
    </w:p>
    <w:p w:rsidR="00330C52" w:rsidRDefault="004B0F13" w:rsidP="00A74B32">
      <w:pPr>
        <w:pStyle w:val="Prrafodelista"/>
        <w:spacing w:line="240" w:lineRule="auto"/>
        <w:ind w:left="567" w:right="594"/>
        <w:jc w:val="both"/>
      </w:pPr>
      <w:r>
        <w:t>La recomendación es que esta lista de indicadores la respondan los niños primeramente y cuando ellos tengan todo logrado o lo mejor que puedan</w:t>
      </w:r>
      <w:r w:rsidR="001215D2">
        <w:t>,</w:t>
      </w:r>
      <w:r>
        <w:t xml:space="preserve"> ahí interven</w:t>
      </w:r>
      <w:r w:rsidR="001215D2">
        <w:t>ir con nuestra</w:t>
      </w:r>
      <w:r>
        <w:t xml:space="preserve"> observación, sin juicios de si está bien o mal, sino recomendaciones de cómo mejorar</w:t>
      </w:r>
      <w:r w:rsidR="00330C52">
        <w:t xml:space="preserve">. </w:t>
      </w:r>
      <w:r>
        <w:t xml:space="preserve">Todos tenemos ritmos diferentes de aprendizaje y debemos ser muy pacientes con ellos, durante estas semanas puede que su forma de ser haya cambiado y lo mejor es no someterlos a presión. </w:t>
      </w:r>
      <w:r w:rsidR="00CF0C72">
        <w:rPr>
          <w:b/>
        </w:rPr>
        <w:t>El video</w:t>
      </w:r>
      <w:r w:rsidRPr="00CF0C72">
        <w:rPr>
          <w:b/>
        </w:rPr>
        <w:t xml:space="preserve"> no tendrá una calificación (nota)</w:t>
      </w:r>
      <w:r>
        <w:t xml:space="preserve"> pero si es importante que yo lo pueda observar para así </w:t>
      </w:r>
      <w:r w:rsidR="001215D2">
        <w:t xml:space="preserve">poder apreciar el trabajo en casa y poder ayudar de ser necesario. Tomaré en cuenta el envío como actividad realizada. Les agradezco el tiempo extra a su rutina diaria, tiempo que han destinado para ayudar a los pequeños en la realización de guías y demás actividades. Y para finalizar no se preocupen mucho, en algún momento volveremos a la sala de clase a seguir trabajando por superar esta etapa, hasta entonces confianza y buen ánimo que es lo que ellos necesitan de nosotros. </w:t>
      </w:r>
    </w:p>
    <w:p w:rsidR="001215D2" w:rsidRDefault="001215D2" w:rsidP="00A74B32">
      <w:pPr>
        <w:pStyle w:val="Prrafodelista"/>
        <w:spacing w:line="240" w:lineRule="auto"/>
        <w:ind w:left="567" w:right="594"/>
        <w:jc w:val="both"/>
      </w:pPr>
      <w:r>
        <w:t xml:space="preserve">Espero con </w:t>
      </w:r>
      <w:r w:rsidR="003D3FD2">
        <w:t xml:space="preserve">ansias y </w:t>
      </w:r>
      <w:r>
        <w:t>alegría ver los videos</w:t>
      </w:r>
      <w:r w:rsidR="00097A64">
        <w:t xml:space="preserve"> para ver nuevamente a esas personitas que alegran mi día y que extraño mucho. Saludos cordiales a toda la familia y un fuerte abrazo.</w:t>
      </w:r>
      <w:r>
        <w:t xml:space="preserve"> </w:t>
      </w:r>
    </w:p>
    <w:sectPr w:rsidR="001215D2" w:rsidSect="001543D1">
      <w:headerReference w:type="default" r:id="rId15"/>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13" w:rsidRDefault="005F5E13" w:rsidP="0085098F">
      <w:pPr>
        <w:spacing w:after="0" w:line="240" w:lineRule="auto"/>
      </w:pPr>
      <w:r>
        <w:separator/>
      </w:r>
    </w:p>
  </w:endnote>
  <w:endnote w:type="continuationSeparator" w:id="0">
    <w:p w:rsidR="005F5E13" w:rsidRDefault="005F5E13" w:rsidP="0085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13" w:rsidRDefault="005F5E13" w:rsidP="0085098F">
      <w:pPr>
        <w:spacing w:after="0" w:line="240" w:lineRule="auto"/>
      </w:pPr>
      <w:r>
        <w:separator/>
      </w:r>
    </w:p>
  </w:footnote>
  <w:footnote w:type="continuationSeparator" w:id="0">
    <w:p w:rsidR="005F5E13" w:rsidRDefault="005F5E13" w:rsidP="00850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E6" w:rsidRPr="00E1749A" w:rsidRDefault="001F10E6" w:rsidP="00E1749A">
    <w:pPr>
      <w:pStyle w:val="Encabezado"/>
      <w:tabs>
        <w:tab w:val="clear" w:pos="4419"/>
        <w:tab w:val="clear" w:pos="8838"/>
        <w:tab w:val="left" w:pos="2128"/>
      </w:tabs>
      <w:ind w:firstLine="1416"/>
      <w:rPr>
        <w:sz w:val="20"/>
        <w:szCs w:val="20"/>
      </w:rPr>
    </w:pPr>
    <w:r>
      <w:rPr>
        <w:noProof/>
        <w:sz w:val="20"/>
        <w:szCs w:val="20"/>
        <w:lang w:val="es-CL" w:eastAsia="es-CL"/>
      </w:rPr>
      <w:drawing>
        <wp:anchor distT="0" distB="0" distL="114300" distR="114300" simplePos="0" relativeHeight="251658240" behindDoc="1" locked="0" layoutInCell="1" allowOverlap="0" wp14:anchorId="5A862C87" wp14:editId="68670EC8">
          <wp:simplePos x="0" y="0"/>
          <wp:positionH relativeFrom="column">
            <wp:posOffset>490220</wp:posOffset>
          </wp:positionH>
          <wp:positionV relativeFrom="paragraph">
            <wp:posOffset>-110490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inmaculada 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49A">
      <w:rPr>
        <w:noProof/>
        <w:sz w:val="20"/>
        <w:szCs w:val="20"/>
        <w:lang w:eastAsia="es-MX"/>
      </w:rPr>
      <w:t xml:space="preserve">        I</w:t>
    </w:r>
    <w:r w:rsidRPr="00E1749A">
      <w:rPr>
        <w:sz w:val="20"/>
        <w:szCs w:val="20"/>
      </w:rPr>
      <w:t>NSTITUTO INMACULADA CONCEPCIÓN VALDIVIA</w:t>
    </w:r>
  </w:p>
  <w:p w:rsidR="001F10E6" w:rsidRDefault="001F10E6" w:rsidP="00E1749A">
    <w:pPr>
      <w:pStyle w:val="Encabezado"/>
      <w:tabs>
        <w:tab w:val="clear" w:pos="4419"/>
        <w:tab w:val="clear" w:pos="8838"/>
        <w:tab w:val="left" w:pos="2128"/>
      </w:tabs>
      <w:rPr>
        <w:sz w:val="20"/>
        <w:szCs w:val="20"/>
      </w:rPr>
    </w:pPr>
    <w:r w:rsidRPr="00E1749A">
      <w:rPr>
        <w:sz w:val="20"/>
        <w:szCs w:val="20"/>
      </w:rPr>
      <w:t xml:space="preserve">                 </w:t>
    </w:r>
    <w:r>
      <w:rPr>
        <w:sz w:val="20"/>
        <w:szCs w:val="20"/>
      </w:rPr>
      <w:t xml:space="preserve">                      Departamento de Artes, </w:t>
    </w:r>
    <w:r w:rsidRPr="00E1749A">
      <w:rPr>
        <w:sz w:val="20"/>
        <w:szCs w:val="20"/>
      </w:rPr>
      <w:t>Prof. Fátima Aguilar Baltazar</w:t>
    </w:r>
  </w:p>
  <w:p w:rsidR="001F10E6" w:rsidRDefault="001F10E6" w:rsidP="00E1749A">
    <w:pPr>
      <w:pStyle w:val="Encabezado"/>
      <w:tabs>
        <w:tab w:val="clear" w:pos="4419"/>
        <w:tab w:val="clear" w:pos="8838"/>
        <w:tab w:val="left" w:pos="2128"/>
      </w:tabs>
      <w:rPr>
        <w:sz w:val="20"/>
        <w:szCs w:val="20"/>
      </w:rPr>
    </w:pPr>
    <w:r>
      <w:rPr>
        <w:sz w:val="20"/>
        <w:szCs w:val="20"/>
      </w:rPr>
      <w:t xml:space="preserve">                                       “Se glorifica a Dios utilizando sus dones con alegría” (P. v. M.)</w:t>
    </w:r>
  </w:p>
  <w:p w:rsidR="001F10E6" w:rsidRPr="00E1749A" w:rsidRDefault="001F10E6" w:rsidP="00E1749A">
    <w:pPr>
      <w:pStyle w:val="Encabezado"/>
      <w:tabs>
        <w:tab w:val="clear" w:pos="4419"/>
        <w:tab w:val="clear" w:pos="8838"/>
        <w:tab w:val="left" w:pos="2128"/>
      </w:tabs>
      <w:rPr>
        <w:sz w:val="20"/>
        <w:szCs w:val="20"/>
      </w:rPr>
    </w:pPr>
    <w:r>
      <w:rPr>
        <w:sz w:val="20"/>
        <w:szCs w:val="20"/>
      </w:rPr>
      <w:t xml:space="preserve">                                       _______________________________________________________________________________</w:t>
    </w:r>
  </w:p>
  <w:p w:rsidR="001F10E6" w:rsidRPr="0085098F" w:rsidRDefault="001F10E6" w:rsidP="0085098F">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FC9"/>
    <w:multiLevelType w:val="hybridMultilevel"/>
    <w:tmpl w:val="705E4C0E"/>
    <w:lvl w:ilvl="0" w:tplc="29AC33F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nsid w:val="27A647A2"/>
    <w:multiLevelType w:val="hybridMultilevel"/>
    <w:tmpl w:val="5B9CEDE6"/>
    <w:lvl w:ilvl="0" w:tplc="606A39B6">
      <w:start w:val="31"/>
      <w:numFmt w:val="bullet"/>
      <w:lvlText w:val=""/>
      <w:lvlJc w:val="left"/>
      <w:pPr>
        <w:ind w:left="927" w:hanging="360"/>
      </w:pPr>
      <w:rPr>
        <w:rFonts w:ascii="Symbol" w:eastAsiaTheme="minorHAnsi" w:hAnsi="Symbol"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nsid w:val="36866277"/>
    <w:multiLevelType w:val="hybridMultilevel"/>
    <w:tmpl w:val="CCC09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D37A26"/>
    <w:multiLevelType w:val="hybridMultilevel"/>
    <w:tmpl w:val="56F43D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58B0CE1"/>
    <w:multiLevelType w:val="hybridMultilevel"/>
    <w:tmpl w:val="C3BC7540"/>
    <w:lvl w:ilvl="0" w:tplc="FBFC860A">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0"/>
    <w:rsid w:val="00002EDC"/>
    <w:rsid w:val="000116D7"/>
    <w:rsid w:val="0001566A"/>
    <w:rsid w:val="00033FC8"/>
    <w:rsid w:val="00075540"/>
    <w:rsid w:val="00097A64"/>
    <w:rsid w:val="000B4063"/>
    <w:rsid w:val="001215D2"/>
    <w:rsid w:val="00127F4B"/>
    <w:rsid w:val="00132A8C"/>
    <w:rsid w:val="001543D1"/>
    <w:rsid w:val="0018732A"/>
    <w:rsid w:val="001A0814"/>
    <w:rsid w:val="001B2894"/>
    <w:rsid w:val="001C6EAF"/>
    <w:rsid w:val="001D54F0"/>
    <w:rsid w:val="001E0286"/>
    <w:rsid w:val="001E3065"/>
    <w:rsid w:val="001F10E6"/>
    <w:rsid w:val="001F221D"/>
    <w:rsid w:val="001F4909"/>
    <w:rsid w:val="001F5B94"/>
    <w:rsid w:val="0024301E"/>
    <w:rsid w:val="00252187"/>
    <w:rsid w:val="002578A1"/>
    <w:rsid w:val="002670A3"/>
    <w:rsid w:val="00267A37"/>
    <w:rsid w:val="00270516"/>
    <w:rsid w:val="00290281"/>
    <w:rsid w:val="00294ECF"/>
    <w:rsid w:val="002B2DA5"/>
    <w:rsid w:val="002D5866"/>
    <w:rsid w:val="00304901"/>
    <w:rsid w:val="003137F1"/>
    <w:rsid w:val="003231A9"/>
    <w:rsid w:val="00330C52"/>
    <w:rsid w:val="00332E2E"/>
    <w:rsid w:val="003409E6"/>
    <w:rsid w:val="00364C24"/>
    <w:rsid w:val="00371F38"/>
    <w:rsid w:val="00376349"/>
    <w:rsid w:val="003D2E03"/>
    <w:rsid w:val="003D3FD2"/>
    <w:rsid w:val="004527EE"/>
    <w:rsid w:val="00484397"/>
    <w:rsid w:val="004941CF"/>
    <w:rsid w:val="00495563"/>
    <w:rsid w:val="004B0E4F"/>
    <w:rsid w:val="004B0F13"/>
    <w:rsid w:val="004B1780"/>
    <w:rsid w:val="004F4F7B"/>
    <w:rsid w:val="0051514A"/>
    <w:rsid w:val="00532F40"/>
    <w:rsid w:val="00545BD6"/>
    <w:rsid w:val="00557484"/>
    <w:rsid w:val="005803FE"/>
    <w:rsid w:val="00580683"/>
    <w:rsid w:val="00590CA4"/>
    <w:rsid w:val="005A7E63"/>
    <w:rsid w:val="005C5DD8"/>
    <w:rsid w:val="005D2602"/>
    <w:rsid w:val="005D4D8F"/>
    <w:rsid w:val="005E5E38"/>
    <w:rsid w:val="005F2562"/>
    <w:rsid w:val="005F2E3B"/>
    <w:rsid w:val="005F5E13"/>
    <w:rsid w:val="006025BD"/>
    <w:rsid w:val="00617094"/>
    <w:rsid w:val="0063106E"/>
    <w:rsid w:val="00651413"/>
    <w:rsid w:val="00665206"/>
    <w:rsid w:val="00681B01"/>
    <w:rsid w:val="00685718"/>
    <w:rsid w:val="006A1E85"/>
    <w:rsid w:val="006A3693"/>
    <w:rsid w:val="006F29C6"/>
    <w:rsid w:val="007366CF"/>
    <w:rsid w:val="0074493D"/>
    <w:rsid w:val="00745982"/>
    <w:rsid w:val="00761CD6"/>
    <w:rsid w:val="007764EA"/>
    <w:rsid w:val="0078590E"/>
    <w:rsid w:val="007A572F"/>
    <w:rsid w:val="007B623F"/>
    <w:rsid w:val="007C1F55"/>
    <w:rsid w:val="007C369A"/>
    <w:rsid w:val="007D14F9"/>
    <w:rsid w:val="008265BC"/>
    <w:rsid w:val="00826D0E"/>
    <w:rsid w:val="0085098F"/>
    <w:rsid w:val="00877E94"/>
    <w:rsid w:val="008C0DFF"/>
    <w:rsid w:val="008F46A2"/>
    <w:rsid w:val="00926678"/>
    <w:rsid w:val="009505E7"/>
    <w:rsid w:val="009560DD"/>
    <w:rsid w:val="00956C0B"/>
    <w:rsid w:val="00962F8B"/>
    <w:rsid w:val="00967D75"/>
    <w:rsid w:val="0097298B"/>
    <w:rsid w:val="009B13ED"/>
    <w:rsid w:val="009C2EB4"/>
    <w:rsid w:val="00A048D1"/>
    <w:rsid w:val="00A16E21"/>
    <w:rsid w:val="00A2272A"/>
    <w:rsid w:val="00A47DF3"/>
    <w:rsid w:val="00A74B32"/>
    <w:rsid w:val="00A77CD9"/>
    <w:rsid w:val="00A82EF4"/>
    <w:rsid w:val="00A86383"/>
    <w:rsid w:val="00AA0776"/>
    <w:rsid w:val="00AE5921"/>
    <w:rsid w:val="00AF346F"/>
    <w:rsid w:val="00B3194C"/>
    <w:rsid w:val="00B6437C"/>
    <w:rsid w:val="00B713EA"/>
    <w:rsid w:val="00B80FEF"/>
    <w:rsid w:val="00B81029"/>
    <w:rsid w:val="00B82F97"/>
    <w:rsid w:val="00B85C8F"/>
    <w:rsid w:val="00BA09A3"/>
    <w:rsid w:val="00BA724E"/>
    <w:rsid w:val="00BB5D49"/>
    <w:rsid w:val="00BE0730"/>
    <w:rsid w:val="00C01B51"/>
    <w:rsid w:val="00C213C0"/>
    <w:rsid w:val="00C5758F"/>
    <w:rsid w:val="00CD269E"/>
    <w:rsid w:val="00CE6B53"/>
    <w:rsid w:val="00CE7EE8"/>
    <w:rsid w:val="00CF02C2"/>
    <w:rsid w:val="00CF0C72"/>
    <w:rsid w:val="00D27DC5"/>
    <w:rsid w:val="00D379D5"/>
    <w:rsid w:val="00D40831"/>
    <w:rsid w:val="00D4140B"/>
    <w:rsid w:val="00D5067A"/>
    <w:rsid w:val="00D561B1"/>
    <w:rsid w:val="00D66231"/>
    <w:rsid w:val="00D92E54"/>
    <w:rsid w:val="00DD1265"/>
    <w:rsid w:val="00E06B15"/>
    <w:rsid w:val="00E12DF1"/>
    <w:rsid w:val="00E1749A"/>
    <w:rsid w:val="00E37367"/>
    <w:rsid w:val="00E4372F"/>
    <w:rsid w:val="00E977F6"/>
    <w:rsid w:val="00EA2FB8"/>
    <w:rsid w:val="00EA6355"/>
    <w:rsid w:val="00EB16A7"/>
    <w:rsid w:val="00EE1648"/>
    <w:rsid w:val="00EF1F99"/>
    <w:rsid w:val="00F037F0"/>
    <w:rsid w:val="00F212E8"/>
    <w:rsid w:val="00F45E14"/>
    <w:rsid w:val="00FA4B34"/>
    <w:rsid w:val="00FD31B1"/>
    <w:rsid w:val="00FE3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F2562"/>
    <w:pPr>
      <w:spacing w:before="100" w:beforeAutospacing="1" w:after="100" w:afterAutospacing="1" w:line="240" w:lineRule="auto"/>
      <w:outlineLvl w:val="2"/>
    </w:pPr>
    <w:rPr>
      <w:rFonts w:ascii="Times New Roman" w:eastAsia="Times New Roman" w:hAnsi="Times New Roman" w:cs="Times New Roman"/>
      <w:b/>
      <w:bCs/>
      <w:sz w:val="27"/>
      <w:szCs w:val="27"/>
      <w:lang w:val="es-CL"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 w:type="character" w:customStyle="1" w:styleId="Ttulo3Car">
    <w:name w:val="Título 3 Car"/>
    <w:basedOn w:val="Fuentedeprrafopredeter"/>
    <w:link w:val="Ttulo3"/>
    <w:uiPriority w:val="9"/>
    <w:rsid w:val="005F2562"/>
    <w:rPr>
      <w:rFonts w:ascii="Times New Roman" w:eastAsia="Times New Roman" w:hAnsi="Times New Roman" w:cs="Times New Roman"/>
      <w:b/>
      <w:bCs/>
      <w:sz w:val="27"/>
      <w:szCs w:val="27"/>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F2562"/>
    <w:pPr>
      <w:spacing w:before="100" w:beforeAutospacing="1" w:after="100" w:afterAutospacing="1" w:line="240" w:lineRule="auto"/>
      <w:outlineLvl w:val="2"/>
    </w:pPr>
    <w:rPr>
      <w:rFonts w:ascii="Times New Roman" w:eastAsia="Times New Roman" w:hAnsi="Times New Roman" w:cs="Times New Roman"/>
      <w:b/>
      <w:bCs/>
      <w:sz w:val="27"/>
      <w:szCs w:val="27"/>
      <w:lang w:val="es-CL"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 w:type="character" w:customStyle="1" w:styleId="Ttulo3Car">
    <w:name w:val="Título 3 Car"/>
    <w:basedOn w:val="Fuentedeprrafopredeter"/>
    <w:link w:val="Ttulo3"/>
    <w:uiPriority w:val="9"/>
    <w:rsid w:val="005F2562"/>
    <w:rPr>
      <w:rFonts w:ascii="Times New Roman" w:eastAsia="Times New Roman" w:hAnsi="Times New Roman" w:cs="Times New Roman"/>
      <w:b/>
      <w:bCs/>
      <w:sz w:val="27"/>
      <w:szCs w:val="27"/>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29871">
      <w:bodyDiv w:val="1"/>
      <w:marLeft w:val="0"/>
      <w:marRight w:val="0"/>
      <w:marTop w:val="0"/>
      <w:marBottom w:val="0"/>
      <w:divBdr>
        <w:top w:val="none" w:sz="0" w:space="0" w:color="auto"/>
        <w:left w:val="none" w:sz="0" w:space="0" w:color="auto"/>
        <w:bottom w:val="none" w:sz="0" w:space="0" w:color="auto"/>
        <w:right w:val="none" w:sz="0" w:space="0" w:color="auto"/>
      </w:divBdr>
      <w:divsChild>
        <w:div w:id="127168169">
          <w:marLeft w:val="0"/>
          <w:marRight w:val="0"/>
          <w:marTop w:val="0"/>
          <w:marBottom w:val="0"/>
          <w:divBdr>
            <w:top w:val="none" w:sz="0" w:space="0" w:color="auto"/>
            <w:left w:val="none" w:sz="0" w:space="0" w:color="auto"/>
            <w:bottom w:val="none" w:sz="0" w:space="0" w:color="auto"/>
            <w:right w:val="none" w:sz="0" w:space="0" w:color="auto"/>
          </w:divBdr>
          <w:divsChild>
            <w:div w:id="3587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bp.blogspot.com/-dpzFE8Wx_0w/TvZnqcXhHXI/AAAAAAAAAFI/lRQfkjFhBYo/s1600/Rayadito.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4.bp.blogspot.com/-9Fqc2s3stVU/TvZvEso5FcI/AAAAAAAAAFU/iJb7uUUK5DM/s1600/negra+70.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fatymusica201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5B59D-D6D8-4724-9F77-596E8A47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Aguilar</dc:creator>
  <cp:lastModifiedBy>Fatima</cp:lastModifiedBy>
  <cp:revision>4</cp:revision>
  <cp:lastPrinted>2016-04-18T12:46:00Z</cp:lastPrinted>
  <dcterms:created xsi:type="dcterms:W3CDTF">2020-04-07T01:06:00Z</dcterms:created>
  <dcterms:modified xsi:type="dcterms:W3CDTF">2020-04-07T02:57:00Z</dcterms:modified>
</cp:coreProperties>
</file>