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AD" w:rsidRPr="00A158AD" w:rsidRDefault="00A158AD" w:rsidP="00A158AD">
      <w:pPr>
        <w:rPr>
          <w:rFonts w:ascii="Times New Roman" w:eastAsia="Calibri" w:hAnsi="Times New Roman" w:cs="Times New Roman"/>
          <w:sz w:val="20"/>
          <w:szCs w:val="20"/>
          <w:lang w:eastAsia="es-ES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-727710</wp:posOffset>
            </wp:positionH>
            <wp:positionV relativeFrom="paragraph">
              <wp:posOffset>-116205</wp:posOffset>
            </wp:positionV>
            <wp:extent cx="790575" cy="971550"/>
            <wp:effectExtent l="19050" t="0" r="9525" b="0"/>
            <wp:wrapTight wrapText="bothSides">
              <wp:wrapPolygon edited="0">
                <wp:start x="4684" y="0"/>
                <wp:lineTo x="0" y="424"/>
                <wp:lineTo x="-520" y="6776"/>
                <wp:lineTo x="1041" y="13553"/>
                <wp:lineTo x="7807" y="20329"/>
                <wp:lineTo x="9369" y="21176"/>
                <wp:lineTo x="13012" y="21176"/>
                <wp:lineTo x="13533" y="21176"/>
                <wp:lineTo x="14053" y="20329"/>
                <wp:lineTo x="14573" y="20329"/>
                <wp:lineTo x="20819" y="13976"/>
                <wp:lineTo x="21340" y="13553"/>
                <wp:lineTo x="21860" y="8894"/>
                <wp:lineTo x="21860" y="847"/>
                <wp:lineTo x="17696" y="0"/>
                <wp:lineTo x="4684" y="0"/>
              </wp:wrapPolygon>
            </wp:wrapTight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73175"/>
                    <a:stretch/>
                  </pic:blipFill>
                  <pic:spPr bwMode="auto">
                    <a:xfrm>
                      <a:off x="0" y="0"/>
                      <a:ext cx="7905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158AD">
        <w:rPr>
          <w:rFonts w:ascii="Times New Roman" w:eastAsia="Calibri" w:hAnsi="Times New Roman" w:cs="Times New Roman"/>
          <w:sz w:val="20"/>
          <w:szCs w:val="20"/>
          <w:lang w:eastAsia="es-ES"/>
        </w:rPr>
        <w:t>Unidad de Formación y Convivencia Escolar</w:t>
      </w:r>
      <w:r w:rsidRPr="00A158AD">
        <w:rPr>
          <w:rFonts w:ascii="Times New Roman" w:eastAsia="Calibri" w:hAnsi="Times New Roman" w:cs="Times New Roman"/>
          <w:sz w:val="20"/>
          <w:szCs w:val="20"/>
          <w:lang w:eastAsia="es-ES"/>
        </w:rPr>
        <w:br/>
        <w:t>Instituto Inmaculada Concepción</w:t>
      </w:r>
      <w:r w:rsidRPr="00A158AD">
        <w:rPr>
          <w:rFonts w:ascii="Times New Roman" w:eastAsia="Calibri" w:hAnsi="Times New Roman" w:cs="Times New Roman"/>
          <w:sz w:val="20"/>
          <w:szCs w:val="20"/>
          <w:lang w:eastAsia="es-ES"/>
        </w:rPr>
        <w:br/>
        <w:t>Calle Yerbas Buenas #323</w:t>
      </w:r>
      <w:r w:rsidRPr="00A158AD">
        <w:rPr>
          <w:rFonts w:ascii="Times New Roman" w:eastAsia="Calibri" w:hAnsi="Times New Roman" w:cs="Times New Roman"/>
          <w:sz w:val="20"/>
          <w:szCs w:val="20"/>
          <w:lang w:eastAsia="es-ES"/>
        </w:rPr>
        <w:br/>
      </w:r>
      <w:r>
        <w:rPr>
          <w:rFonts w:ascii="Times New Roman" w:eastAsia="Calibri" w:hAnsi="Times New Roman" w:cs="Times New Roman"/>
          <w:sz w:val="20"/>
          <w:szCs w:val="20"/>
          <w:lang w:eastAsia="es-ES"/>
        </w:rPr>
        <w:t xml:space="preserve"> </w:t>
      </w:r>
      <w:r w:rsidRPr="00A158AD">
        <w:rPr>
          <w:rFonts w:ascii="Times New Roman" w:eastAsia="Calibri" w:hAnsi="Times New Roman" w:cs="Times New Roman"/>
          <w:sz w:val="20"/>
          <w:szCs w:val="20"/>
          <w:lang w:eastAsia="es-ES"/>
        </w:rPr>
        <w:t>Valdivia, Región de Los Ríos, Chile</w:t>
      </w:r>
      <w:r w:rsidRPr="00A158AD">
        <w:rPr>
          <w:rFonts w:ascii="Times New Roman" w:eastAsia="Calibri" w:hAnsi="Times New Roman" w:cs="Times New Roman"/>
          <w:sz w:val="20"/>
          <w:szCs w:val="20"/>
          <w:lang w:eastAsia="es-ES"/>
        </w:rPr>
        <w:br/>
      </w:r>
      <w:r>
        <w:rPr>
          <w:rFonts w:ascii="Times New Roman" w:eastAsia="Calibri" w:hAnsi="Times New Roman" w:cs="Times New Roman"/>
          <w:sz w:val="20"/>
          <w:szCs w:val="20"/>
          <w:lang w:eastAsia="es-ES"/>
        </w:rPr>
        <w:t xml:space="preserve">    </w:t>
      </w:r>
      <w:r w:rsidRPr="00A158AD">
        <w:rPr>
          <w:rFonts w:ascii="Times New Roman" w:eastAsia="Calibri" w:hAnsi="Times New Roman" w:cs="Times New Roman"/>
          <w:sz w:val="20"/>
          <w:szCs w:val="20"/>
          <w:lang w:eastAsia="es-ES"/>
        </w:rPr>
        <w:t>+56 63 2 211181 / +56 63 2 290950</w:t>
      </w:r>
    </w:p>
    <w:p w:rsidR="00A158AD" w:rsidRDefault="00A158AD"/>
    <w:p w:rsidR="00A158AD" w:rsidRPr="00A158AD" w:rsidRDefault="00A158AD" w:rsidP="00A158AD">
      <w:pPr>
        <w:jc w:val="both"/>
        <w:rPr>
          <w:rFonts w:ascii="Times New Roman" w:hAnsi="Times New Roman" w:cs="Times New Roman"/>
          <w:sz w:val="24"/>
          <w:szCs w:val="24"/>
        </w:rPr>
      </w:pPr>
      <w:r w:rsidRPr="00A158AD">
        <w:rPr>
          <w:rFonts w:ascii="Times New Roman" w:hAnsi="Times New Roman" w:cs="Times New Roman"/>
          <w:sz w:val="24"/>
          <w:szCs w:val="24"/>
        </w:rPr>
        <w:t>Estimadas/os Apoderadas/os de nuestra Comunidad Educativa – Pastoral:</w:t>
      </w:r>
    </w:p>
    <w:p w:rsidR="00A158AD" w:rsidRDefault="00A158AD" w:rsidP="00A15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158AD">
        <w:rPr>
          <w:rFonts w:ascii="Times New Roman" w:hAnsi="Times New Roman" w:cs="Times New Roman"/>
          <w:sz w:val="24"/>
          <w:szCs w:val="24"/>
        </w:rPr>
        <w:t>Junto con saludarles, nos dirigimos a ustedes para informarles que, con motivo de la Conmemoración del Día Internacional de la Mujer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58AD">
        <w:rPr>
          <w:rFonts w:ascii="Times New Roman" w:hAnsi="Times New Roman" w:cs="Times New Roman"/>
          <w:sz w:val="24"/>
          <w:szCs w:val="24"/>
        </w:rPr>
        <w:t xml:space="preserve"> a realizarse el día de mañana miércoles 08 de marzo</w:t>
      </w:r>
      <w:r>
        <w:rPr>
          <w:rFonts w:ascii="Times New Roman" w:hAnsi="Times New Roman" w:cs="Times New Roman"/>
          <w:sz w:val="24"/>
          <w:szCs w:val="24"/>
        </w:rPr>
        <w:t>, se ha planificado la ejecución de</w:t>
      </w:r>
      <w:r w:rsidR="003F0894">
        <w:rPr>
          <w:rFonts w:ascii="Times New Roman" w:hAnsi="Times New Roman" w:cs="Times New Roman"/>
          <w:sz w:val="24"/>
          <w:szCs w:val="24"/>
        </w:rPr>
        <w:t xml:space="preserve"> distintas</w:t>
      </w:r>
      <w:r>
        <w:rPr>
          <w:rFonts w:ascii="Times New Roman" w:hAnsi="Times New Roman" w:cs="Times New Roman"/>
          <w:sz w:val="24"/>
          <w:szCs w:val="24"/>
        </w:rPr>
        <w:t xml:space="preserve"> actividades en aula para las/os estudiantes de todos los ciclos</w:t>
      </w:r>
      <w:r w:rsidR="003F08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acor</w:t>
      </w:r>
      <w:r w:rsidR="003F0894">
        <w:rPr>
          <w:rFonts w:ascii="Times New Roman" w:hAnsi="Times New Roman" w:cs="Times New Roman"/>
          <w:sz w:val="24"/>
          <w:szCs w:val="24"/>
        </w:rPr>
        <w:t>des con las orientaciones y lineamientos</w:t>
      </w:r>
      <w:r w:rsidR="00886B0A">
        <w:rPr>
          <w:rFonts w:ascii="Times New Roman" w:hAnsi="Times New Roman" w:cs="Times New Roman"/>
          <w:sz w:val="24"/>
          <w:szCs w:val="24"/>
        </w:rPr>
        <w:t xml:space="preserve"> de nuestro Proyecto Educativo Institucional y</w:t>
      </w:r>
      <w:r w:rsidR="003F0894">
        <w:rPr>
          <w:rFonts w:ascii="Times New Roman" w:hAnsi="Times New Roman" w:cs="Times New Roman"/>
          <w:sz w:val="24"/>
          <w:szCs w:val="24"/>
        </w:rPr>
        <w:t xml:space="preserve"> del Ministerio de Educación, en cuanto a que</w:t>
      </w:r>
      <w:r w:rsidR="005120BF">
        <w:rPr>
          <w:rFonts w:ascii="Times New Roman" w:hAnsi="Times New Roman" w:cs="Times New Roman"/>
          <w:sz w:val="24"/>
          <w:szCs w:val="24"/>
        </w:rPr>
        <w:t xml:space="preserve"> este día</w:t>
      </w:r>
      <w:r w:rsidR="003F0894">
        <w:rPr>
          <w:rFonts w:ascii="Times New Roman" w:hAnsi="Times New Roman" w:cs="Times New Roman"/>
          <w:sz w:val="24"/>
          <w:szCs w:val="24"/>
        </w:rPr>
        <w:t xml:space="preserve"> es una instancia que invita a la reflexión respecto de las prácticas dentro y fuera del aula, con el fin de promover la igualdad y establecer ambientes formativos y laborales libres de sesgos y estereotipos de género (MINEDUC, Orientac</w:t>
      </w:r>
      <w:r w:rsidR="005120BF">
        <w:rPr>
          <w:rFonts w:ascii="Times New Roman" w:hAnsi="Times New Roman" w:cs="Times New Roman"/>
          <w:sz w:val="24"/>
          <w:szCs w:val="24"/>
        </w:rPr>
        <w:t xml:space="preserve">iones Conmemoración 8 de Marzo </w:t>
      </w:r>
      <w:r w:rsidR="003F0894">
        <w:rPr>
          <w:rFonts w:ascii="Times New Roman" w:hAnsi="Times New Roman" w:cs="Times New Roman"/>
          <w:sz w:val="24"/>
          <w:szCs w:val="24"/>
        </w:rPr>
        <w:t>Día Internacional de la Mujer, 2023).</w:t>
      </w:r>
    </w:p>
    <w:p w:rsidR="00A158AD" w:rsidRDefault="00A158AD" w:rsidP="00A15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Estas actividades se llevarán a cabo</w:t>
      </w:r>
      <w:r w:rsidR="003F0894">
        <w:rPr>
          <w:rFonts w:ascii="Times New Roman" w:hAnsi="Times New Roman" w:cs="Times New Roman"/>
          <w:sz w:val="24"/>
          <w:szCs w:val="24"/>
        </w:rPr>
        <w:t xml:space="preserve"> durante</w:t>
      </w:r>
      <w:r>
        <w:rPr>
          <w:rFonts w:ascii="Times New Roman" w:hAnsi="Times New Roman" w:cs="Times New Roman"/>
          <w:sz w:val="24"/>
          <w:szCs w:val="24"/>
        </w:rPr>
        <w:t xml:space="preserve"> las tres </w:t>
      </w:r>
      <w:r w:rsidR="003F0894">
        <w:rPr>
          <w:rFonts w:ascii="Times New Roman" w:hAnsi="Times New Roman" w:cs="Times New Roman"/>
          <w:sz w:val="24"/>
          <w:szCs w:val="24"/>
        </w:rPr>
        <w:t xml:space="preserve">primeras </w:t>
      </w:r>
      <w:r>
        <w:rPr>
          <w:rFonts w:ascii="Times New Roman" w:hAnsi="Times New Roman" w:cs="Times New Roman"/>
          <w:sz w:val="24"/>
          <w:szCs w:val="24"/>
        </w:rPr>
        <w:t xml:space="preserve">horas </w:t>
      </w:r>
      <w:r w:rsidR="005120BF">
        <w:rPr>
          <w:rFonts w:ascii="Times New Roman" w:hAnsi="Times New Roman" w:cs="Times New Roman"/>
          <w:sz w:val="24"/>
          <w:szCs w:val="24"/>
        </w:rPr>
        <w:t>pedagógicas</w:t>
      </w:r>
      <w:r>
        <w:rPr>
          <w:rFonts w:ascii="Times New Roman" w:hAnsi="Times New Roman" w:cs="Times New Roman"/>
          <w:sz w:val="24"/>
          <w:szCs w:val="24"/>
        </w:rPr>
        <w:t xml:space="preserve"> de la jornada escolar (</w:t>
      </w:r>
      <w:r w:rsidR="003F0894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07:50 a 10:05 hrs.), siendo guiadas por las/os docentes de nuestro instituto, con el acompañamiento y orientación de la unidad de formación y convivencia escolar.</w:t>
      </w:r>
      <w:r w:rsidR="003F0894">
        <w:rPr>
          <w:rFonts w:ascii="Times New Roman" w:hAnsi="Times New Roman" w:cs="Times New Roman"/>
          <w:sz w:val="24"/>
          <w:szCs w:val="24"/>
        </w:rPr>
        <w:t xml:space="preserve"> </w:t>
      </w:r>
      <w:r w:rsidR="005120BF">
        <w:rPr>
          <w:rFonts w:ascii="Times New Roman" w:hAnsi="Times New Roman" w:cs="Times New Roman"/>
          <w:sz w:val="24"/>
          <w:szCs w:val="24"/>
        </w:rPr>
        <w:t xml:space="preserve">A la vez, se ha permitido la utilización </w:t>
      </w:r>
      <w:r w:rsidR="005120BF" w:rsidRPr="005120BF">
        <w:rPr>
          <w:rFonts w:ascii="Times New Roman" w:hAnsi="Times New Roman" w:cs="Times New Roman"/>
          <w:bCs/>
          <w:sz w:val="24"/>
          <w:szCs w:val="24"/>
        </w:rPr>
        <w:t>de un accesorio de color morado</w:t>
      </w:r>
      <w:r w:rsidR="005120BF" w:rsidRPr="005120BF">
        <w:rPr>
          <w:rFonts w:ascii="Times New Roman" w:hAnsi="Times New Roman" w:cs="Times New Roman"/>
          <w:sz w:val="24"/>
          <w:szCs w:val="24"/>
        </w:rPr>
        <w:t xml:space="preserve"> (pañuelo, cinta, u otro) </w:t>
      </w:r>
      <w:r w:rsidR="005120BF">
        <w:rPr>
          <w:rFonts w:ascii="Times New Roman" w:hAnsi="Times New Roman" w:cs="Times New Roman"/>
          <w:sz w:val="24"/>
          <w:szCs w:val="24"/>
        </w:rPr>
        <w:t xml:space="preserve">por parte de las/os estudiantes y/o funcionarias/os </w:t>
      </w:r>
      <w:r w:rsidR="005120BF" w:rsidRPr="005120BF">
        <w:rPr>
          <w:rFonts w:ascii="Times New Roman" w:hAnsi="Times New Roman" w:cs="Times New Roman"/>
          <w:sz w:val="24"/>
          <w:szCs w:val="24"/>
        </w:rPr>
        <w:t xml:space="preserve">para simbolizar la Conmemoración </w:t>
      </w:r>
      <w:r w:rsidR="005120BF">
        <w:rPr>
          <w:rFonts w:ascii="Times New Roman" w:hAnsi="Times New Roman" w:cs="Times New Roman"/>
          <w:sz w:val="24"/>
          <w:szCs w:val="24"/>
        </w:rPr>
        <w:t>de este día</w:t>
      </w:r>
      <w:r w:rsidR="005120BF" w:rsidRPr="005120BF">
        <w:rPr>
          <w:rFonts w:ascii="Times New Roman" w:hAnsi="Times New Roman" w:cs="Times New Roman"/>
          <w:sz w:val="24"/>
          <w:szCs w:val="24"/>
        </w:rPr>
        <w:t>. </w:t>
      </w:r>
      <w:r w:rsidR="005120BF" w:rsidRPr="005120BF">
        <w:rPr>
          <w:rFonts w:ascii="Times New Roman" w:hAnsi="Times New Roman" w:cs="Times New Roman"/>
          <w:bCs/>
          <w:sz w:val="24"/>
          <w:szCs w:val="24"/>
        </w:rPr>
        <w:t>S</w:t>
      </w:r>
      <w:r w:rsidR="005120BF">
        <w:rPr>
          <w:rFonts w:ascii="Times New Roman" w:hAnsi="Times New Roman" w:cs="Times New Roman"/>
          <w:bCs/>
          <w:sz w:val="24"/>
          <w:szCs w:val="24"/>
        </w:rPr>
        <w:t>in embargo, es necesario recalcar que s</w:t>
      </w:r>
      <w:r w:rsidR="005120BF" w:rsidRPr="005120BF">
        <w:rPr>
          <w:rFonts w:ascii="Times New Roman" w:hAnsi="Times New Roman" w:cs="Times New Roman"/>
          <w:bCs/>
          <w:sz w:val="24"/>
          <w:szCs w:val="24"/>
        </w:rPr>
        <w:t>e mantiene la normativa sobre el uso de uniforme/buzo institucional</w:t>
      </w:r>
      <w:r w:rsidR="005120BF" w:rsidRPr="005120BF">
        <w:rPr>
          <w:rFonts w:ascii="Times New Roman" w:hAnsi="Times New Roman" w:cs="Times New Roman"/>
          <w:sz w:val="24"/>
          <w:szCs w:val="24"/>
        </w:rPr>
        <w:t xml:space="preserve"> informada </w:t>
      </w:r>
      <w:r w:rsidR="005120BF">
        <w:rPr>
          <w:rFonts w:ascii="Times New Roman" w:hAnsi="Times New Roman" w:cs="Times New Roman"/>
          <w:sz w:val="24"/>
          <w:szCs w:val="24"/>
        </w:rPr>
        <w:t>a través de nuestro reglamento interno.</w:t>
      </w:r>
    </w:p>
    <w:p w:rsidR="005120BF" w:rsidRDefault="005120BF" w:rsidP="00A15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Se despide atenta y fraternalmente de ustedes en el Señor</w:t>
      </w:r>
    </w:p>
    <w:p w:rsidR="005120BF" w:rsidRDefault="005120BF" w:rsidP="00A1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20BF" w:rsidRPr="00A158AD" w:rsidRDefault="005120BF" w:rsidP="005120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Unidad de Formación y Convivencia Escolar</w:t>
      </w:r>
      <w:r>
        <w:rPr>
          <w:rFonts w:ascii="Times New Roman" w:hAnsi="Times New Roman" w:cs="Times New Roman"/>
          <w:sz w:val="24"/>
          <w:szCs w:val="24"/>
        </w:rPr>
        <w:br/>
        <w:t>Inmaculada Concepción Valdivia</w:t>
      </w:r>
    </w:p>
    <w:sectPr w:rsidR="005120BF" w:rsidRPr="00A158AD" w:rsidSect="00A158A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158AD"/>
    <w:rsid w:val="003F0894"/>
    <w:rsid w:val="005120BF"/>
    <w:rsid w:val="00802603"/>
    <w:rsid w:val="00886B0A"/>
    <w:rsid w:val="00A158AD"/>
    <w:rsid w:val="00D2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8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ICV</dc:creator>
  <cp:lastModifiedBy>ICV</cp:lastModifiedBy>
  <cp:revision>3</cp:revision>
  <dcterms:created xsi:type="dcterms:W3CDTF">2023-03-07T12:52:00Z</dcterms:created>
  <dcterms:modified xsi:type="dcterms:W3CDTF">2023-03-07T14:56:00Z</dcterms:modified>
</cp:coreProperties>
</file>